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D54" w14:textId="77777777"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14:paraId="7C0B5FA7" w14:textId="77777777" w:rsidR="00DA3F25" w:rsidRPr="00DA3F25" w:rsidRDefault="00DA3F25" w:rsidP="00DA3F25">
      <w:pPr>
        <w:jc w:val="center"/>
        <w:rPr>
          <w:b/>
          <w:lang w:val="sr-Cyrl-RS"/>
        </w:rPr>
      </w:pPr>
    </w:p>
    <w:p w14:paraId="5B617616" w14:textId="77777777"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14:paraId="44FC23E7" w14:textId="77777777"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14:paraId="17FA1CB4" w14:textId="77777777" w:rsidR="00477FB9" w:rsidRPr="004F1DA0" w:rsidRDefault="00477FB9" w:rsidP="00DA3F25">
      <w:pPr>
        <w:suppressLineNumbers/>
        <w:jc w:val="center"/>
        <w:rPr>
          <w:lang w:val="sr-Cyrl-RS"/>
        </w:rPr>
      </w:pPr>
    </w:p>
    <w:p w14:paraId="712BD950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14:paraId="49A63486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3A3CCD8C" w14:textId="77777777"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14:paraId="4D8053F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928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BA28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72F4DAD3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6DA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38727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49E92D5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D3ED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E0DEE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6397DAE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032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46C9F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3225B3DE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3F7" w14:textId="77777777"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E9639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2C94DA2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1719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D16EA" w14:textId="77777777"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1B6CE819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658237DA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581AF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2C67F72A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3C10D289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9A83C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14:paraId="2B81D95B" w14:textId="77777777" w:rsidR="00295610" w:rsidRPr="00DA3F25" w:rsidRDefault="00295610" w:rsidP="00DA3F25">
      <w:pPr>
        <w:rPr>
          <w:rFonts w:eastAsia="Calibri"/>
          <w:lang w:val="ru-RU" w:eastAsia="en-US"/>
        </w:rPr>
      </w:pPr>
    </w:p>
    <w:p w14:paraId="2F7C3C65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14:paraId="3B354292" w14:textId="77777777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14:paraId="4C25BB58" w14:textId="77777777"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0F1D7" w14:textId="77777777"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9A9AE5" w14:textId="77777777"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14:paraId="29BC7B61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0547ACCA" w14:textId="77777777"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ED60258" w14:textId="77777777" w:rsidR="00295610" w:rsidRPr="004F1DA0" w:rsidRDefault="00295610" w:rsidP="00DA3F25">
      <w:pPr>
        <w:rPr>
          <w:lang w:val="sr-Cyrl-RS" w:eastAsia="en-US"/>
        </w:rPr>
      </w:pPr>
    </w:p>
    <w:p w14:paraId="3324B619" w14:textId="77777777"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14:paraId="705D6B68" w14:textId="77777777" w:rsidTr="00DA3F25">
        <w:trPr>
          <w:cantSplit/>
          <w:jc w:val="center"/>
        </w:trPr>
        <w:tc>
          <w:tcPr>
            <w:tcW w:w="11070" w:type="dxa"/>
            <w:gridSpan w:val="3"/>
          </w:tcPr>
          <w:p w14:paraId="226AA58A" w14:textId="77777777"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14:paraId="5D9023F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AEE7189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867F3E" w14:textId="77777777"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C4BA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A7E651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DF8D1A9" w14:textId="77777777"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77EA64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DC0F0A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DD37C4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B15935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0B81B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2079227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540A2B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0BDCFE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CDDB026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BB9CD7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B7CA17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74B6FBA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34FF4E7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530F44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2180F0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0635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14:paraId="1942FA30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984C17B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CE7A2C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713F2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91CAC3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1C68C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EBFD72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866DAE0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6553584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5BCF14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62433F7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EA74C1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E8DEAD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7785C2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2F090CC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6EEF8A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E8671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C87F2D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3C3D1AB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A4F4B4F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72A148F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B605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5ECD395" w14:textId="77777777"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7DE860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E487E45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E20FD47" w14:textId="77777777"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14:paraId="144C1FA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078D9BD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745EF85" w14:textId="77777777"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027C3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763F49E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AC126F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80939C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7669F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6EFE88C" w14:textId="77777777"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B9194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0A96A5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423573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8FDE23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4FA0EDC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18F506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7CBE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CA9B2A1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368E4C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20FCE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EDBFAF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837F5A1" w14:textId="77777777"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D6EC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146F04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97CA70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05BF87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9314B0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8D9DED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F0357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840AC3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41B8F7A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4FF02F1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0357A91A" w14:textId="77777777"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14:paraId="59199E6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620AFBE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02DDD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58E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C43EE1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11DB5F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EB3F6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DDEB65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A9C5AB5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50A38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F9D45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8DD32E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95174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EC85B9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9D2D73C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97E826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6B1BAF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B5F7D29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6CB42D9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4EB331D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E14B301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24148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4D0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34191C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01AB7A3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462C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142D03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0F9A7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8A5A0E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1B417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7F28A3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A7CD08C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1595DA9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6ADB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A815AFE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8C947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368ABF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51157CB" w14:textId="77777777"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61FB90" w14:textId="77777777"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FC7D9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36B894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7E979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4BC6A48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3F26808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58DA877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84A17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934247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67737E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F9E5FA0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A3B820" w14:textId="77777777"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DB639E" w14:textId="77777777"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895C8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AF360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CB890F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64B82A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C73553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556D7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5576E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BBF3B6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55F2AC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0716A9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13104" w14:textId="77777777"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F223E31" w14:textId="77777777"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B8D28A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71D1D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8B4F64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F1A3B3E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A133D0E" w14:textId="77777777"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14:paraId="7E9FE6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5FAEB6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BE5940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72E3F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A11E9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41EDA0D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2551333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63951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25C32B5" w14:textId="77777777"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1213EF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38AE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D454412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7532068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25B1A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C1DE947" w14:textId="77777777"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8B21C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E9CD3F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17BCB46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6A2A48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B3181E6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511D02" w14:textId="77777777"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2C85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85D948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9185C8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D2AE8D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8F7238" w14:textId="77777777"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1D7C47" w14:textId="77777777"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357088" w14:textId="77777777"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14:paraId="7FEC68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233BCB3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5DB002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A101C6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4CDF89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CC5EB9A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E9C84FC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2B7ABC74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14:paraId="490D89C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5A67F07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641453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6C737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49688B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082202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1B43F3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76B9C98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632C0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9C632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B94B6D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3384B78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20C3551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EA0E4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0337A56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E9115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54AA66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BDF4E15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C5D697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0A44EEB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742E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2E15E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10C34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C3EB2C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E9DB61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A3D21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C0CB9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4E97D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244AA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51CFCD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5FE510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35FF0F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AD095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4BB92D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B0BCF2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164FC1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888C5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876DF3D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5F30BC" w14:textId="77777777"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DD3C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35ED23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7B3D1EA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3B7F0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0D3130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F24E409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4D392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6B88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731FCB1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796386CB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1291AB41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14:paraId="0E12B64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A37240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6F5F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B4EAB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69D9460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651E03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D682D3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EE7B302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CB3F2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43671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5D754C5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0DBDAD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462BEBC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09AB9F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DE358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B7E68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1410F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DB2BCB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69F28CA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0113D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625A0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245FE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07F5ACA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0CAAA4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36E37E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09DBF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492C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3B838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A30E78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12DC1B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F8C8E12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56630390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14:paraId="74A40B8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E330B7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74B1C7C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90957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C3D17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346F7F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DF4FB7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45A645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C7A5C9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2FDD7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5123E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6DC56A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1275AA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A5EEF6C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713E61E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6FC53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7EECC2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1A5B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B3D715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DCDAC22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516AA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6058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6BFCD7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73AF10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5F453C6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F32ABC3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14:paraId="731D4E5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E973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13AF87C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5B840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7E5490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230544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DE776D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52CB0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1429AC9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38FE6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C8509D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6D75511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C4D5D1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3C623B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54092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F09F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5CF29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D3396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2D4A62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7EF908D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14:paraId="2435271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F7DB4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A2E3FE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11548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8E47CE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099B80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575EB2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629EC6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15E4C13" w14:textId="77777777"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99364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5C41AE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4998C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361183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CACBC6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9F842E4" w14:textId="77777777"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2B2E7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7A2A55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AE864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90FB3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EEA12E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4E4E2F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E4FC6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AB38B86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4FC95E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56058D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A636E1B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83F86D" w14:textId="77777777"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DE0F5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FE663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FA483C8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C1B50D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C3DDB8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14:paraId="2EAE411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EF9F624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664A45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01483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D339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0EFE84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E43E3A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E03AE4C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E429A7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2D7111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6579A33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C38EA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0B8BA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D81286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EF6D965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FECE7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043456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FC983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47CDD7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8989A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B3318B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4943A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FB5700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96A6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14:paraId="654863DC" w14:textId="77777777"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14:paraId="1EA47147" w14:textId="77777777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14:paraId="252BDC05" w14:textId="77777777"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14:paraId="0031E0BC" w14:textId="77777777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14:paraId="259A72E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1360385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14:paraId="202D7053" w14:textId="77777777" w:rsidTr="006E0C35">
        <w:trPr>
          <w:jc w:val="center"/>
        </w:trPr>
        <w:tc>
          <w:tcPr>
            <w:tcW w:w="3687" w:type="dxa"/>
          </w:tcPr>
          <w:p w14:paraId="1487307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14:paraId="215BFAF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14:paraId="60B87A0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14:paraId="4A79897D" w14:textId="77777777" w:rsidTr="006E0C35">
        <w:trPr>
          <w:jc w:val="center"/>
        </w:trPr>
        <w:tc>
          <w:tcPr>
            <w:tcW w:w="3687" w:type="dxa"/>
          </w:tcPr>
          <w:p w14:paraId="0A3AF294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14:paraId="1278C3C0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14:paraId="3DFA682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14:paraId="09DC31DC" w14:textId="77777777" w:rsidTr="006E0C35">
        <w:trPr>
          <w:jc w:val="center"/>
        </w:trPr>
        <w:tc>
          <w:tcPr>
            <w:tcW w:w="3687" w:type="dxa"/>
          </w:tcPr>
          <w:p w14:paraId="339C4F89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14:paraId="0EA40D6B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46A382C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14:paraId="47DBBCA7" w14:textId="77777777" w:rsidTr="006E0C35">
        <w:trPr>
          <w:trHeight w:val="332"/>
          <w:jc w:val="center"/>
        </w:trPr>
        <w:tc>
          <w:tcPr>
            <w:tcW w:w="3687" w:type="dxa"/>
          </w:tcPr>
          <w:p w14:paraId="5F716F2E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14:paraId="1DC322A3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62148268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14:paraId="00052DF2" w14:textId="77777777" w:rsidTr="00AB0B26">
        <w:trPr>
          <w:trHeight w:val="332"/>
          <w:jc w:val="center"/>
        </w:trPr>
        <w:tc>
          <w:tcPr>
            <w:tcW w:w="11062" w:type="dxa"/>
            <w:gridSpan w:val="3"/>
          </w:tcPr>
          <w:p w14:paraId="53E12995" w14:textId="77777777"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14:paraId="2ADE723C" w14:textId="77777777" w:rsidTr="008D730A">
        <w:trPr>
          <w:trHeight w:val="314"/>
          <w:jc w:val="center"/>
        </w:trPr>
        <w:tc>
          <w:tcPr>
            <w:tcW w:w="11062" w:type="dxa"/>
            <w:gridSpan w:val="3"/>
          </w:tcPr>
          <w:p w14:paraId="61C05735" w14:textId="77777777"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2D1314D" w14:textId="77777777"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90FD" w14:textId="77777777" w:rsidR="00FA44B2" w:rsidRDefault="00FA44B2">
      <w:r>
        <w:separator/>
      </w:r>
    </w:p>
  </w:endnote>
  <w:endnote w:type="continuationSeparator" w:id="0">
    <w:p w14:paraId="1019A5DA" w14:textId="77777777" w:rsidR="00FA44B2" w:rsidRDefault="00F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7E6" w14:textId="77777777" w:rsidR="000968FE" w:rsidRDefault="0009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0E3C" w14:textId="77777777"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3B29" w14:textId="77777777" w:rsidR="000968FE" w:rsidRDefault="0009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8679" w14:textId="77777777" w:rsidR="00FA44B2" w:rsidRDefault="00FA44B2">
      <w:r>
        <w:separator/>
      </w:r>
    </w:p>
  </w:footnote>
  <w:footnote w:type="continuationSeparator" w:id="0">
    <w:p w14:paraId="45DAC496" w14:textId="77777777" w:rsidR="00FA44B2" w:rsidRDefault="00FA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D31B" w14:textId="77777777" w:rsidR="000968FE" w:rsidRDefault="0009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14:paraId="6AB3576E" w14:textId="77777777" w:rsidTr="00D40970">
      <w:trPr>
        <w:trHeight w:val="131"/>
      </w:trPr>
      <w:tc>
        <w:tcPr>
          <w:tcW w:w="1013" w:type="dxa"/>
          <w:shd w:val="clear" w:color="auto" w:fill="auto"/>
        </w:tcPr>
        <w:p w14:paraId="110499BD" w14:textId="77777777"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C9DF7B6" wp14:editId="3334D75C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14:paraId="788AA39A" w14:textId="77777777" w:rsidR="003C4FEB" w:rsidRPr="00DA3F25" w:rsidRDefault="003C4FEB" w:rsidP="00DA3F25">
          <w:pPr>
            <w:rPr>
              <w:b/>
              <w:sz w:val="22"/>
              <w:szCs w:val="22"/>
              <w:lang w:val="ru-RU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9B330C5" w14:textId="77777777" w:rsidR="003C4FEB" w:rsidRPr="00DA3F25" w:rsidRDefault="003C4FEB" w:rsidP="00DA3F25">
          <w:pPr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A62F012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Сектор за надзор и пре</w:t>
          </w:r>
          <w:r w:rsidR="00DA6A91">
            <w:rPr>
              <w:sz w:val="22"/>
              <w:szCs w:val="22"/>
              <w:lang w:val="ru-RU"/>
            </w:rPr>
            <w:t>вентивно деловање</w:t>
          </w:r>
          <w:r w:rsidRPr="00DA3F25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0A0E224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14:paraId="671065BA" w14:textId="7124BDF0" w:rsidR="003C4FEB" w:rsidRPr="000968FE" w:rsidRDefault="00DA6A91" w:rsidP="00DA3F25">
          <w:pPr>
            <w:tabs>
              <w:tab w:val="left" w:pos="6624"/>
            </w:tabs>
            <w:rPr>
              <w:b/>
              <w:lang w:val="en-US" w:eastAsia="en-US"/>
            </w:rPr>
          </w:pPr>
          <w:r>
            <w:rPr>
              <w:b/>
              <w:lang w:val="sr-Cyrl-CS"/>
            </w:rPr>
            <w:t>Шифра: КЛ-14-01/0</w:t>
          </w:r>
          <w:r w:rsidR="000968FE">
            <w:rPr>
              <w:b/>
              <w:lang w:val="en-US"/>
            </w:rPr>
            <w:t>4</w:t>
          </w:r>
        </w:p>
        <w:p w14:paraId="7B1B8B13" w14:textId="74E48573" w:rsidR="003C4FEB" w:rsidRPr="0041349F" w:rsidRDefault="009F3D72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DA6A91">
            <w:rPr>
              <w:b/>
              <w:lang w:val="sr-Cyrl-RS"/>
            </w:rPr>
            <w:t>12</w:t>
          </w:r>
          <w:r w:rsidR="00DA6A91">
            <w:rPr>
              <w:b/>
            </w:rPr>
            <w:t>.</w:t>
          </w:r>
          <w:r w:rsidR="000968FE">
            <w:rPr>
              <w:b/>
              <w:lang w:val="en-US"/>
            </w:rPr>
            <w:t>12</w:t>
          </w:r>
          <w:r w:rsidR="00DA6A91">
            <w:rPr>
              <w:b/>
            </w:rPr>
            <w:t>.202</w:t>
          </w:r>
          <w:r w:rsidR="000968FE">
            <w:rPr>
              <w:b/>
            </w:rPr>
            <w:t>2</w:t>
          </w:r>
          <w:r>
            <w:rPr>
              <w:b/>
            </w:rPr>
            <w:t>.</w:t>
          </w:r>
        </w:p>
      </w:tc>
    </w:tr>
  </w:tbl>
  <w:p w14:paraId="7D2DF6CA" w14:textId="77777777" w:rsidR="003C4FEB" w:rsidRDefault="003C4FEB" w:rsidP="004C0C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460" w14:textId="77777777" w:rsidR="000968FE" w:rsidRDefault="0009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76461">
    <w:abstractNumId w:val="1"/>
  </w:num>
  <w:num w:numId="2" w16cid:durableId="783814959">
    <w:abstractNumId w:val="3"/>
  </w:num>
  <w:num w:numId="3" w16cid:durableId="1359938888">
    <w:abstractNumId w:val="2"/>
  </w:num>
  <w:num w:numId="4" w16cid:durableId="779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8FE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277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710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0D1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5DB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44B2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27D7D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020-E55F-4AE9-B665-D7F4C1C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Ankica</cp:lastModifiedBy>
  <cp:revision>2</cp:revision>
  <cp:lastPrinted>2017-05-18T11:03:00Z</cp:lastPrinted>
  <dcterms:created xsi:type="dcterms:W3CDTF">2023-03-29T12:07:00Z</dcterms:created>
  <dcterms:modified xsi:type="dcterms:W3CDTF">2023-03-29T12:07:00Z</dcterms:modified>
</cp:coreProperties>
</file>