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8F" w:rsidRDefault="002B768F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rStyle w:val="tm12"/>
          <w:color w:val="000000" w:themeColor="text1"/>
          <w:bdr w:val="none" w:sz="0" w:space="0" w:color="auto" w:frame="1"/>
        </w:rPr>
      </w:pPr>
      <w:r>
        <w:rPr>
          <w:rStyle w:val="tm11"/>
          <w:color w:val="000000" w:themeColor="text1"/>
          <w:bdr w:val="none" w:sz="0" w:space="0" w:color="auto" w:frame="1"/>
        </w:rPr>
        <w:tab/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основу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чл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. </w:t>
      </w:r>
      <w:r w:rsidR="00D909C2" w:rsidRPr="00A0767F">
        <w:rPr>
          <w:rStyle w:val="tm11"/>
          <w:color w:val="000000" w:themeColor="text1"/>
          <w:bdr w:val="none" w:sz="0" w:space="0" w:color="auto" w:frame="1"/>
        </w:rPr>
        <w:t xml:space="preserve">21.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Правилника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 о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одобравању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средстава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финансирању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којима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се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A0767F" w:rsidRPr="00A0767F">
        <w:rPr>
          <w:rStyle w:val="tm11"/>
          <w:color w:val="000000" w:themeColor="text1"/>
          <w:bdr w:val="none" w:sz="0" w:space="0" w:color="auto" w:frame="1"/>
        </w:rPr>
        <w:t>задовољавају</w:t>
      </w:r>
      <w:proofErr w:type="spellEnd"/>
      <w:r w:rsidR="00A0767F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A0767F" w:rsidRPr="00A0767F">
        <w:rPr>
          <w:rStyle w:val="tm11"/>
          <w:color w:val="000000" w:themeColor="text1"/>
          <w:bdr w:val="none" w:sz="0" w:space="0" w:color="auto" w:frame="1"/>
        </w:rPr>
        <w:t>потреби</w:t>
      </w:r>
      <w:proofErr w:type="spellEnd"/>
      <w:r w:rsidR="00A0767F"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="00A0767F" w:rsidRPr="00A0767F">
        <w:rPr>
          <w:rStyle w:val="tm11"/>
          <w:color w:val="000000" w:themeColor="text1"/>
          <w:bdr w:val="none" w:sz="0" w:space="0" w:color="auto" w:frame="1"/>
        </w:rPr>
        <w:t>ннтереси</w:t>
      </w:r>
      <w:proofErr w:type="spellEnd"/>
      <w:r w:rsidR="00A0767F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A0767F" w:rsidRPr="00A0767F">
        <w:rPr>
          <w:rStyle w:val="tm11"/>
          <w:color w:val="000000" w:themeColor="text1"/>
          <w:bdr w:val="none" w:sz="0" w:space="0" w:color="auto" w:frame="1"/>
        </w:rPr>
        <w:t>грађана</w:t>
      </w:r>
      <w:proofErr w:type="spellEnd"/>
      <w:r w:rsidR="00A0767F"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="00A0767F" w:rsidRPr="00A0767F">
        <w:rPr>
          <w:rStyle w:val="tm11"/>
          <w:color w:val="000000" w:themeColor="text1"/>
          <w:bdr w:val="none" w:sz="0" w:space="0" w:color="auto" w:frame="1"/>
        </w:rPr>
        <w:t>области</w:t>
      </w:r>
      <w:proofErr w:type="spellEnd"/>
      <w:r w:rsidR="00A0767F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A0767F" w:rsidRPr="00A0767F">
        <w:rPr>
          <w:rStyle w:val="tm11"/>
          <w:color w:val="000000" w:themeColor="text1"/>
          <w:bdr w:val="none" w:sz="0" w:space="0" w:color="auto" w:frame="1"/>
        </w:rPr>
        <w:t>спорта</w:t>
      </w:r>
      <w:proofErr w:type="spellEnd"/>
      <w:r w:rsidR="00A0767F"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="00A0767F" w:rsidRPr="00A0767F">
        <w:rPr>
          <w:rStyle w:val="tm11"/>
          <w:color w:val="000000" w:themeColor="text1"/>
          <w:bdr w:val="none" w:sz="0" w:space="0" w:color="auto" w:frame="1"/>
        </w:rPr>
        <w:t>општини</w:t>
      </w:r>
      <w:proofErr w:type="spellEnd"/>
      <w:r w:rsidR="00A0767F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A0767F" w:rsidRPr="00A0767F">
        <w:rPr>
          <w:rStyle w:val="tm11"/>
          <w:color w:val="000000" w:themeColor="text1"/>
          <w:bdr w:val="none" w:sz="0" w:space="0" w:color="auto" w:frame="1"/>
        </w:rPr>
        <w:t>Мајданпек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> („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Службени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A0767F" w:rsidRPr="00A0767F">
        <w:rPr>
          <w:rStyle w:val="tm11"/>
          <w:color w:val="000000" w:themeColor="text1"/>
          <w:bdr w:val="none" w:sz="0" w:space="0" w:color="auto" w:frame="1"/>
        </w:rPr>
        <w:t>лист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> </w:t>
      </w:r>
      <w:proofErr w:type="spell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Општине</w:t>
      </w:r>
      <w:proofErr w:type="spellEnd"/>
      <w:r w:rsidR="00D909C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Мајданпек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>“</w:t>
      </w:r>
      <w:proofErr w:type="gramEnd"/>
      <w:r w:rsidR="00E57652" w:rsidRPr="00A0767F">
        <w:rPr>
          <w:rStyle w:val="tm11"/>
          <w:color w:val="000000" w:themeColor="text1"/>
          <w:bdr w:val="none" w:sz="0" w:space="0" w:color="auto" w:frame="1"/>
        </w:rPr>
        <w:t>, </w:t>
      </w:r>
      <w:proofErr w:type="spellStart"/>
      <w:r w:rsidR="00E57652" w:rsidRPr="00A0767F">
        <w:rPr>
          <w:rStyle w:val="tm12"/>
          <w:color w:val="000000" w:themeColor="text1"/>
          <w:bdr w:val="none" w:sz="0" w:space="0" w:color="auto" w:frame="1"/>
        </w:rPr>
        <w:t>бр</w:t>
      </w:r>
      <w:proofErr w:type="spellEnd"/>
      <w:r w:rsidR="00E57652" w:rsidRPr="00A0767F">
        <w:rPr>
          <w:rStyle w:val="tm12"/>
          <w:color w:val="000000" w:themeColor="text1"/>
          <w:bdr w:val="none" w:sz="0" w:space="0" w:color="auto" w:frame="1"/>
        </w:rPr>
        <w:t>.</w:t>
      </w:r>
      <w:r w:rsidR="00E57652" w:rsidRPr="00A0767F">
        <w:rPr>
          <w:color w:val="000000" w:themeColor="text1"/>
        </w:rPr>
        <w:t> </w:t>
      </w:r>
      <w:r w:rsidR="00A0767F" w:rsidRPr="00A0767F">
        <w:rPr>
          <w:rStyle w:val="tm12"/>
          <w:color w:val="000000" w:themeColor="text1"/>
          <w:bdr w:val="none" w:sz="0" w:space="0" w:color="auto" w:frame="1"/>
        </w:rPr>
        <w:t>15/19</w:t>
      </w:r>
      <w:r w:rsidR="00E57652" w:rsidRPr="00A0767F">
        <w:rPr>
          <w:rStyle w:val="tm12"/>
          <w:color w:val="000000" w:themeColor="text1"/>
          <w:bdr w:val="none" w:sz="0" w:space="0" w:color="auto" w:frame="1"/>
        </w:rPr>
        <w:t>)</w:t>
      </w:r>
    </w:p>
    <w:p w:rsidR="00D41D26" w:rsidRPr="00D41D26" w:rsidRDefault="00D41D26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rStyle w:val="tm12"/>
          <w:color w:val="000000" w:themeColor="text1"/>
          <w:bdr w:val="none" w:sz="0" w:space="0" w:color="auto" w:frame="1"/>
        </w:rPr>
      </w:pPr>
    </w:p>
    <w:p w:rsidR="00D41D26" w:rsidRDefault="002B768F" w:rsidP="002B768F">
      <w:pPr>
        <w:pStyle w:val="Normal1"/>
        <w:shd w:val="clear" w:color="auto" w:fill="F9F8F5"/>
        <w:spacing w:before="0" w:beforeAutospacing="0" w:after="0" w:afterAutospacing="0"/>
        <w:jc w:val="center"/>
        <w:textAlignment w:val="baseline"/>
        <w:rPr>
          <w:rStyle w:val="tm12"/>
          <w:color w:val="000000" w:themeColor="text1"/>
          <w:bdr w:val="none" w:sz="0" w:space="0" w:color="auto" w:frame="1"/>
        </w:rPr>
      </w:pPr>
      <w:r>
        <w:rPr>
          <w:rStyle w:val="tm12"/>
          <w:color w:val="000000" w:themeColor="text1"/>
          <w:bdr w:val="none" w:sz="0" w:space="0" w:color="auto" w:frame="1"/>
        </w:rPr>
        <w:t>ОПШТИНСКА УПРАВА МАЈДАНПЕК</w:t>
      </w:r>
    </w:p>
    <w:p w:rsidR="00E57652" w:rsidRPr="00A0767F" w:rsidRDefault="00E57652" w:rsidP="002B768F">
      <w:pPr>
        <w:pStyle w:val="Normal1"/>
        <w:shd w:val="clear" w:color="auto" w:fill="F9F8F5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расписује</w:t>
      </w:r>
      <w:proofErr w:type="spellEnd"/>
    </w:p>
    <w:p w:rsidR="002B768F" w:rsidRDefault="002B768F" w:rsidP="00A0767F">
      <w:pPr>
        <w:pStyle w:val="standard"/>
        <w:shd w:val="clear" w:color="auto" w:fill="F9F8F5"/>
        <w:spacing w:before="0" w:beforeAutospacing="0" w:after="0" w:afterAutospacing="0"/>
        <w:jc w:val="center"/>
        <w:textAlignment w:val="baseline"/>
        <w:rPr>
          <w:rStyle w:val="tm16"/>
          <w:b/>
          <w:bCs/>
          <w:color w:val="000000" w:themeColor="text1"/>
          <w:bdr w:val="none" w:sz="0" w:space="0" w:color="auto" w:frame="1"/>
        </w:rPr>
      </w:pPr>
    </w:p>
    <w:p w:rsidR="00E57652" w:rsidRPr="00A0767F" w:rsidRDefault="00E57652" w:rsidP="00A0767F">
      <w:pPr>
        <w:pStyle w:val="standard"/>
        <w:shd w:val="clear" w:color="auto" w:fill="F9F8F5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 xml:space="preserve">Ј А В Н </w:t>
      </w:r>
      <w:proofErr w:type="gramStart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 xml:space="preserve">И </w:t>
      </w:r>
      <w:r w:rsidR="002B768F">
        <w:rPr>
          <w:rStyle w:val="tm16"/>
          <w:b/>
          <w:bCs/>
          <w:color w:val="000000" w:themeColor="text1"/>
          <w:bdr w:val="none" w:sz="0" w:space="0" w:color="auto" w:frame="1"/>
        </w:rPr>
        <w:t xml:space="preserve"> </w:t>
      </w:r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П</w:t>
      </w:r>
      <w:proofErr w:type="gramEnd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 xml:space="preserve"> О З И В</w:t>
      </w:r>
    </w:p>
    <w:p w:rsidR="00E57652" w:rsidRDefault="00E57652" w:rsidP="00A0767F">
      <w:pPr>
        <w:pStyle w:val="standard"/>
        <w:shd w:val="clear" w:color="auto" w:fill="F9F8F5"/>
        <w:spacing w:before="0" w:beforeAutospacing="0" w:after="0" w:afterAutospacing="0"/>
        <w:jc w:val="center"/>
        <w:textAlignment w:val="baseline"/>
        <w:rPr>
          <w:rStyle w:val="tm16"/>
          <w:b/>
          <w:bCs/>
          <w:color w:val="000000" w:themeColor="text1"/>
          <w:bdr w:val="none" w:sz="0" w:space="0" w:color="auto" w:frame="1"/>
        </w:rPr>
      </w:pPr>
      <w:proofErr w:type="spellStart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финансирање</w:t>
      </w:r>
      <w:proofErr w:type="spellEnd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 </w:t>
      </w:r>
      <w:proofErr w:type="spellStart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посебних</w:t>
      </w:r>
      <w:proofErr w:type="spellEnd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из</w:t>
      </w:r>
      <w:proofErr w:type="spellEnd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области</w:t>
      </w:r>
      <w:proofErr w:type="spellEnd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спорта</w:t>
      </w:r>
      <w:proofErr w:type="spellEnd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 </w:t>
      </w:r>
      <w:r w:rsidRPr="00A0767F">
        <w:rPr>
          <w:rStyle w:val="Strong"/>
          <w:color w:val="000000" w:themeColor="text1"/>
        </w:rPr>
        <w:t>у 20</w:t>
      </w:r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2</w:t>
      </w:r>
      <w:r w:rsidR="00D16387">
        <w:rPr>
          <w:rStyle w:val="tm16"/>
          <w:b/>
          <w:bCs/>
          <w:color w:val="000000" w:themeColor="text1"/>
          <w:bdr w:val="none" w:sz="0" w:space="0" w:color="auto" w:frame="1"/>
        </w:rPr>
        <w:t>3</w:t>
      </w:r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 xml:space="preserve">. </w:t>
      </w:r>
      <w:proofErr w:type="spellStart"/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години</w:t>
      </w:r>
      <w:proofErr w:type="spellEnd"/>
    </w:p>
    <w:p w:rsidR="002B768F" w:rsidRPr="002B768F" w:rsidRDefault="002B768F" w:rsidP="00A0767F">
      <w:pPr>
        <w:pStyle w:val="standard"/>
        <w:shd w:val="clear" w:color="auto" w:fill="F9F8F5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E57652" w:rsidRPr="00A0767F" w:rsidRDefault="00E57652" w:rsidP="00A0767F">
      <w:pPr>
        <w:pStyle w:val="standard"/>
        <w:shd w:val="clear" w:color="auto" w:fill="F9F8F5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I</w:t>
      </w:r>
    </w:p>
    <w:p w:rsidR="00E57652" w:rsidRDefault="00E57652" w:rsidP="00E57652">
      <w:pPr>
        <w:pStyle w:val="standard"/>
        <w:shd w:val="clear" w:color="auto" w:fill="F9F8F5"/>
        <w:spacing w:before="0" w:beforeAutospacing="0" w:after="0" w:afterAutospacing="0"/>
        <w:jc w:val="both"/>
        <w:textAlignment w:val="baseline"/>
        <w:rPr>
          <w:rStyle w:val="tm12"/>
          <w:color w:val="000000" w:themeColor="text1"/>
          <w:bdr w:val="none" w:sz="0" w:space="0" w:color="auto" w:frame="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>               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Предмет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овог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позива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расподела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средстава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опредељених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Одлуком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 о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буџету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</w:t>
      </w:r>
      <w:proofErr w:type="spell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Општине</w:t>
      </w:r>
      <w:proofErr w:type="spellEnd"/>
      <w:r w:rsidR="00D909C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Мајданпек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r w:rsidR="00A0767F" w:rsidRPr="00A0767F">
        <w:rPr>
          <w:rStyle w:val="tm11"/>
          <w:color w:val="000000" w:themeColor="text1"/>
          <w:bdr w:val="none" w:sz="0" w:space="0" w:color="auto" w:frame="1"/>
        </w:rPr>
        <w:t>202</w:t>
      </w:r>
      <w:r w:rsidR="00D16387">
        <w:rPr>
          <w:rStyle w:val="tm11"/>
          <w:color w:val="000000" w:themeColor="text1"/>
          <w:bdr w:val="none" w:sz="0" w:space="0" w:color="auto" w:frame="1"/>
        </w:rPr>
        <w:t>3</w:t>
      </w:r>
      <w:r w:rsidRPr="00A0767F">
        <w:rPr>
          <w:rStyle w:val="tm11"/>
          <w:color w:val="000000" w:themeColor="text1"/>
          <w:bdr w:val="none" w:sz="0" w:space="0" w:color="auto" w:frame="1"/>
        </w:rPr>
        <w:t xml:space="preserve">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годину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(„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Службени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A0767F">
        <w:rPr>
          <w:rStyle w:val="tm11"/>
          <w:color w:val="000000" w:themeColor="text1"/>
          <w:bdr w:val="none" w:sz="0" w:space="0" w:color="auto" w:frame="1"/>
        </w:rPr>
        <w:t>лист</w:t>
      </w:r>
      <w:proofErr w:type="spellEnd"/>
      <w:r w:rsid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Општине</w:t>
      </w:r>
      <w:proofErr w:type="spellEnd"/>
      <w:r w:rsidR="00D909C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Мајданпек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“</w:t>
      </w:r>
      <w:proofErr w:type="gram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бр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. </w:t>
      </w:r>
      <w:r w:rsidR="00D16387">
        <w:rPr>
          <w:rStyle w:val="tm11"/>
          <w:color w:val="000000" w:themeColor="text1"/>
          <w:bdr w:val="none" w:sz="0" w:space="0" w:color="auto" w:frame="1"/>
        </w:rPr>
        <w:t>34/2022</w:t>
      </w:r>
      <w:r w:rsidRPr="00A0767F">
        <w:rPr>
          <w:rStyle w:val="tm11"/>
          <w:color w:val="000000" w:themeColor="text1"/>
          <w:bdr w:val="none" w:sz="0" w:space="0" w:color="auto" w:frame="1"/>
        </w:rPr>
        <w:t>) </w:t>
      </w:r>
      <w:r w:rsidR="00D41D26">
        <w:rPr>
          <w:rStyle w:val="tm11"/>
          <w:color w:val="000000" w:themeColor="text1"/>
          <w:bdr w:val="none" w:sz="0" w:space="0" w:color="auto" w:frame="1"/>
        </w:rPr>
        <w:t xml:space="preserve">у </w:t>
      </w:r>
      <w:proofErr w:type="spellStart"/>
      <w:r w:rsidR="00D41D26">
        <w:rPr>
          <w:rStyle w:val="tm11"/>
          <w:color w:val="000000" w:themeColor="text1"/>
          <w:bdr w:val="none" w:sz="0" w:space="0" w:color="auto" w:frame="1"/>
        </w:rPr>
        <w:t>износу</w:t>
      </w:r>
      <w:proofErr w:type="spellEnd"/>
      <w:r w:rsidR="00D41D26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="00D41D26">
        <w:rPr>
          <w:rStyle w:val="tm11"/>
          <w:color w:val="000000" w:themeColor="text1"/>
          <w:bdr w:val="none" w:sz="0" w:space="0" w:color="auto" w:frame="1"/>
        </w:rPr>
        <w:t>од</w:t>
      </w:r>
      <w:proofErr w:type="spellEnd"/>
      <w:r w:rsidR="00D41D26">
        <w:rPr>
          <w:rStyle w:val="tm11"/>
          <w:color w:val="000000" w:themeColor="text1"/>
          <w:bdr w:val="none" w:sz="0" w:space="0" w:color="auto" w:frame="1"/>
        </w:rPr>
        <w:t xml:space="preserve"> </w:t>
      </w:r>
      <w:r w:rsidRPr="00D41D26">
        <w:rPr>
          <w:rStyle w:val="tm20"/>
          <w:color w:val="000000" w:themeColor="text1"/>
          <w:bdr w:val="none" w:sz="0" w:space="0" w:color="auto" w:frame="1"/>
        </w:rPr>
        <w:t> </w:t>
      </w:r>
      <w:r w:rsidR="00D16387">
        <w:rPr>
          <w:rStyle w:val="tm20"/>
          <w:color w:val="000000" w:themeColor="text1"/>
          <w:bdr w:val="none" w:sz="0" w:space="0" w:color="auto" w:frame="1"/>
        </w:rPr>
        <w:t>10</w:t>
      </w:r>
      <w:r w:rsidR="00737271">
        <w:rPr>
          <w:rStyle w:val="tm20"/>
          <w:color w:val="000000" w:themeColor="text1"/>
          <w:bdr w:val="none" w:sz="0" w:space="0" w:color="auto" w:frame="1"/>
        </w:rPr>
        <w:t>.000.000</w:t>
      </w:r>
      <w:proofErr w:type="gramEnd"/>
      <w:r w:rsidRPr="00D41D26">
        <w:rPr>
          <w:rStyle w:val="tm16"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D41D26">
        <w:rPr>
          <w:rStyle w:val="tm16"/>
          <w:bCs/>
          <w:color w:val="000000" w:themeColor="text1"/>
          <w:bdr w:val="none" w:sz="0" w:space="0" w:color="auto" w:frame="1"/>
        </w:rPr>
        <w:t>динара</w:t>
      </w:r>
      <w:proofErr w:type="spellEnd"/>
      <w:r w:rsidRPr="00D41D26">
        <w:rPr>
          <w:color w:val="000000" w:themeColor="text1"/>
        </w:rPr>
        <w:t> </w:t>
      </w:r>
      <w:r w:rsidRPr="00D41D26">
        <w:rPr>
          <w:rStyle w:val="tm16"/>
          <w:bCs/>
          <w:color w:val="000000" w:themeColor="text1"/>
          <w:bdr w:val="none" w:sz="0" w:space="0" w:color="auto" w:frame="1"/>
        </w:rPr>
        <w:t xml:space="preserve">у </w:t>
      </w:r>
      <w:proofErr w:type="spellStart"/>
      <w:r w:rsidRPr="00D41D26">
        <w:rPr>
          <w:rStyle w:val="tm16"/>
          <w:bCs/>
          <w:color w:val="000000" w:themeColor="text1"/>
          <w:bdr w:val="none" w:sz="0" w:space="0" w:color="auto" w:frame="1"/>
        </w:rPr>
        <w:t>оквиру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Раздела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</w:t>
      </w:r>
      <w:r w:rsidR="00A0767F">
        <w:rPr>
          <w:rStyle w:val="tm11"/>
          <w:color w:val="000000" w:themeColor="text1"/>
          <w:bdr w:val="none" w:sz="0" w:space="0" w:color="auto" w:frame="1"/>
        </w:rPr>
        <w:t>4</w:t>
      </w:r>
      <w:r w:rsidRPr="00A0767F">
        <w:rPr>
          <w:rStyle w:val="tm11"/>
          <w:color w:val="000000" w:themeColor="text1"/>
          <w:bdr w:val="none" w:sz="0" w:space="0" w:color="auto" w:frame="1"/>
        </w:rPr>
        <w:t xml:space="preserve">. </w:t>
      </w:r>
      <w:proofErr w:type="spellStart"/>
      <w:r w:rsidR="00A0767F">
        <w:rPr>
          <w:rStyle w:val="tm11"/>
          <w:color w:val="000000" w:themeColor="text1"/>
          <w:bdr w:val="none" w:sz="0" w:space="0" w:color="auto" w:frame="1"/>
        </w:rPr>
        <w:t>Општинска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управа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14: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Развој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омладине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Програмске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класификације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1301,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Функција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810 „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Услуге</w:t>
      </w:r>
      <w:proofErr w:type="spellEnd"/>
      <w:r w:rsidR="00D16387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D16387">
        <w:rPr>
          <w:rStyle w:val="tm11"/>
          <w:color w:val="000000" w:themeColor="text1"/>
          <w:bdr w:val="none" w:sz="0" w:space="0" w:color="auto" w:frame="1"/>
        </w:rPr>
        <w:t>рекреације</w:t>
      </w:r>
      <w:proofErr w:type="spellEnd"/>
      <w:r w:rsidR="00D16387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proofErr w:type="gramStart"/>
      <w:r w:rsidR="00D16387">
        <w:rPr>
          <w:rStyle w:val="tm11"/>
          <w:color w:val="000000" w:themeColor="text1"/>
          <w:bdr w:val="none" w:sz="0" w:space="0" w:color="auto" w:frame="1"/>
        </w:rPr>
        <w:t>спорта</w:t>
      </w:r>
      <w:proofErr w:type="spellEnd"/>
      <w:r w:rsidR="00D16387">
        <w:rPr>
          <w:rStyle w:val="tm11"/>
          <w:color w:val="000000" w:themeColor="text1"/>
          <w:bdr w:val="none" w:sz="0" w:space="0" w:color="auto" w:frame="1"/>
        </w:rPr>
        <w:t>“</w:t>
      </w:r>
      <w:proofErr w:type="gramEnd"/>
      <w:r w:rsidR="00D16387">
        <w:rPr>
          <w:rStyle w:val="tm11"/>
          <w:color w:val="000000" w:themeColor="text1"/>
          <w:bdr w:val="none" w:sz="0" w:space="0" w:color="auto" w:frame="1"/>
        </w:rPr>
        <w:t>,</w:t>
      </w:r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Економска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класификација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481 –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Дотације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невладиним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организацијама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 –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дотације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спортским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омладинским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организацијама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–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посебни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области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(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предшколски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школски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рекреативни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</w:t>
      </w:r>
      <w:proofErr w:type="spellEnd"/>
      <w:r w:rsidR="00D16387">
        <w:rPr>
          <w:rStyle w:val="tm11"/>
          <w:color w:val="000000" w:themeColor="text1"/>
          <w:bdr w:val="none" w:sz="0" w:space="0" w:color="auto" w:frame="1"/>
        </w:rPr>
        <w:t xml:space="preserve">, </w:t>
      </w:r>
      <w:r w:rsidR="00D16387">
        <w:rPr>
          <w:rStyle w:val="tm11"/>
          <w:color w:val="000000" w:themeColor="text1"/>
          <w:bdr w:val="none" w:sz="0" w:space="0" w:color="auto" w:frame="1"/>
          <w:lang w:val="sr-Cyrl-RS"/>
        </w:rPr>
        <w:t>турнири, спортске манифестације</w:t>
      </w:r>
      <w:r w:rsidRPr="00A0767F">
        <w:rPr>
          <w:rStyle w:val="tm11"/>
          <w:color w:val="000000" w:themeColor="text1"/>
          <w:bdr w:val="none" w:sz="0" w:space="0" w:color="auto" w:frame="1"/>
        </w:rPr>
        <w:t>)</w:t>
      </w:r>
      <w:r w:rsidR="00D41D26">
        <w:rPr>
          <w:rStyle w:val="tm11"/>
          <w:color w:val="000000" w:themeColor="text1"/>
          <w:bdr w:val="none" w:sz="0" w:space="0" w:color="auto" w:frame="1"/>
        </w:rPr>
        <w:t xml:space="preserve"> </w:t>
      </w:r>
      <w:r w:rsidRPr="00A0767F">
        <w:rPr>
          <w:rStyle w:val="tm12"/>
          <w:color w:val="000000" w:themeColor="text1"/>
          <w:bdr w:val="none" w:sz="0" w:space="0" w:color="auto" w:frame="1"/>
        </w:rPr>
        <w:t>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спортским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организацијама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основу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члана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</w:t>
      </w:r>
      <w:r w:rsidR="00A0767F">
        <w:rPr>
          <w:rStyle w:val="tm11"/>
          <w:color w:val="000000" w:themeColor="text1"/>
          <w:bdr w:val="none" w:sz="0" w:space="0" w:color="auto" w:frame="1"/>
        </w:rPr>
        <w:t>4</w:t>
      </w:r>
      <w:r w:rsidRPr="00A0767F">
        <w:rPr>
          <w:rStyle w:val="tm11"/>
          <w:color w:val="000000" w:themeColor="text1"/>
          <w:bdr w:val="none" w:sz="0" w:space="0" w:color="auto" w:frame="1"/>
        </w:rPr>
        <w:t xml:space="preserve">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Правилника</w:t>
      </w:r>
      <w:proofErr w:type="spellEnd"/>
      <w:r w:rsidRPr="00A0767F">
        <w:rPr>
          <w:color w:val="000000" w:themeColor="text1"/>
        </w:rPr>
        <w:t> </w:t>
      </w:r>
      <w:r w:rsidRPr="00A0767F">
        <w:rPr>
          <w:rStyle w:val="tm11"/>
          <w:color w:val="000000" w:themeColor="text1"/>
          <w:bdr w:val="none" w:sz="0" w:space="0" w:color="auto" w:frame="1"/>
        </w:rPr>
        <w:t xml:space="preserve">о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одобравању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средстава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финансирању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којима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остварује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општи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интерес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области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подручју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Општине</w:t>
      </w:r>
      <w:proofErr w:type="spellEnd"/>
      <w:r w:rsidR="00D909C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Мајданпек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(„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Службени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гласник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</w:t>
      </w:r>
      <w:proofErr w:type="spell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Општине</w:t>
      </w:r>
      <w:proofErr w:type="spellEnd"/>
      <w:r w:rsidR="00D909C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Мајданпек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“</w:t>
      </w:r>
      <w:proofErr w:type="gramEnd"/>
      <w:r w:rsidRPr="00A0767F">
        <w:rPr>
          <w:rStyle w:val="tm11"/>
          <w:color w:val="000000" w:themeColor="text1"/>
          <w:bdr w:val="none" w:sz="0" w:space="0" w:color="auto" w:frame="1"/>
        </w:rPr>
        <w:t>, 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бр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>.</w:t>
      </w:r>
      <w:r w:rsidRPr="00A0767F">
        <w:rPr>
          <w:color w:val="000000" w:themeColor="text1"/>
        </w:rPr>
        <w:t> </w:t>
      </w:r>
      <w:r w:rsidR="00A0767F">
        <w:rPr>
          <w:rStyle w:val="tm12"/>
          <w:color w:val="000000" w:themeColor="text1"/>
          <w:bdr w:val="none" w:sz="0" w:space="0" w:color="auto" w:frame="1"/>
        </w:rPr>
        <w:t>15/19</w:t>
      </w:r>
      <w:r w:rsidRPr="00A0767F">
        <w:rPr>
          <w:rStyle w:val="tm12"/>
          <w:color w:val="000000" w:themeColor="text1"/>
          <w:bdr w:val="none" w:sz="0" w:space="0" w:color="auto" w:frame="1"/>
        </w:rPr>
        <w:t xml:space="preserve">) и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то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>:</w:t>
      </w:r>
    </w:p>
    <w:p w:rsidR="002D6A46" w:rsidRPr="002D6A46" w:rsidRDefault="002D6A46" w:rsidP="00E57652">
      <w:pPr>
        <w:pStyle w:val="standard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2D6A46" w:rsidRPr="002D6A46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>1) </w:t>
      </w:r>
      <w:r w:rsidR="002D6A46">
        <w:rPr>
          <w:rStyle w:val="tm11"/>
          <w:color w:val="000000" w:themeColor="text1"/>
          <w:bdr w:val="none" w:sz="0" w:space="0" w:color="auto" w:frame="1"/>
        </w:rPr>
        <w:t>стварање могућности за афирмацију већег укључивања грађана у спортске активности</w:t>
      </w:r>
      <w:r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2D6A46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rStyle w:val="tm11"/>
          <w:color w:val="000000" w:themeColor="text1"/>
          <w:bdr w:val="none" w:sz="0" w:space="0" w:color="auto" w:frame="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>2) </w:t>
      </w:r>
      <w:r w:rsidR="002D6A46">
        <w:rPr>
          <w:rStyle w:val="tm11"/>
          <w:color w:val="000000" w:themeColor="text1"/>
          <w:bdr w:val="none" w:sz="0" w:space="0" w:color="auto" w:frame="1"/>
        </w:rPr>
        <w:t>подстицање и стварање услова за унапређење спортске рекреације, односно бављења</w:t>
      </w:r>
    </w:p>
    <w:p w:rsidR="002D6A46" w:rsidRPr="002D6A46" w:rsidRDefault="002D6A46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Style w:val="tm11"/>
          <w:color w:val="000000" w:themeColor="text1"/>
          <w:bdr w:val="none" w:sz="0" w:space="0" w:color="auto" w:frame="1"/>
        </w:rPr>
        <w:t>грађана спортом, посебно деце, омладине, жена и особа са инвалидитетом могућности и укључивање деце предшколског и школског узраста</w:t>
      </w:r>
      <w:r w:rsidR="00E57652"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E57652" w:rsidRPr="002D6A46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>3) </w:t>
      </w:r>
      <w:r w:rsidR="002D6A46">
        <w:rPr>
          <w:rStyle w:val="tm11"/>
          <w:color w:val="000000" w:themeColor="text1"/>
          <w:bdr w:val="none" w:sz="0" w:space="0" w:color="auto" w:frame="1"/>
        </w:rPr>
        <w:t>обезбеђење повећања свести и реализација образовних и информативних програма везаних за борбу против негативних појава у спорту.</w:t>
      </w:r>
    </w:p>
    <w:p w:rsidR="00E57652" w:rsidRPr="002D6A46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E57652" w:rsidRPr="00A0767F" w:rsidRDefault="00E57652" w:rsidP="00A0767F">
      <w:pPr>
        <w:pStyle w:val="standard"/>
        <w:shd w:val="clear" w:color="auto" w:fill="F9F8F5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A0767F">
        <w:rPr>
          <w:rStyle w:val="tm23"/>
          <w:b/>
          <w:bCs/>
          <w:color w:val="000000" w:themeColor="text1"/>
          <w:bdr w:val="none" w:sz="0" w:space="0" w:color="auto" w:frame="1"/>
        </w:rPr>
        <w:t>II</w:t>
      </w:r>
    </w:p>
    <w:p w:rsidR="00E57652" w:rsidRPr="00A0767F" w:rsidRDefault="00E57652" w:rsidP="00E57652">
      <w:pPr>
        <w:pStyle w:val="standard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>            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Право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учешћа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јавном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позиву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финансирање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посебних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имају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</w:t>
      </w:r>
      <w:r w:rsidRPr="00A0767F">
        <w:rPr>
          <w:rStyle w:val="tm12"/>
          <w:color w:val="000000" w:themeColor="text1"/>
          <w:bdr w:val="none" w:sz="0" w:space="0" w:color="auto" w:frame="1"/>
        </w:rPr>
        <w:t>осиоци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основу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поднетог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предлога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посебног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под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условом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>: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1.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регистрован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складу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законом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2.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искључиво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или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претежно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послује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недобитној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Pr="00A0767F">
        <w:rPr>
          <w:rStyle w:val="tm11"/>
          <w:color w:val="000000" w:themeColor="text1"/>
          <w:bdr w:val="none" w:sz="0" w:space="0" w:color="auto" w:frame="1"/>
        </w:rPr>
        <w:t>основи,у</w:t>
      </w:r>
      <w:proofErr w:type="spellEnd"/>
      <w:proofErr w:type="gram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складу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законом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3.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седиште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своју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активност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r w:rsidR="00743949">
        <w:rPr>
          <w:rStyle w:val="tm11"/>
          <w:color w:val="000000" w:themeColor="text1"/>
          <w:bdr w:val="none" w:sz="0" w:space="0" w:color="auto" w:frame="1"/>
        </w:rPr>
        <w:t xml:space="preserve">у </w:t>
      </w:r>
      <w:proofErr w:type="spellStart"/>
      <w:r w:rsidR="00743949">
        <w:rPr>
          <w:rStyle w:val="tm11"/>
          <w:color w:val="000000" w:themeColor="text1"/>
          <w:bdr w:val="none" w:sz="0" w:space="0" w:color="auto" w:frame="1"/>
        </w:rPr>
        <w:t>највећем</w:t>
      </w:r>
      <w:proofErr w:type="spellEnd"/>
      <w:r w:rsidR="00743949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743949">
        <w:rPr>
          <w:rStyle w:val="tm11"/>
          <w:color w:val="000000" w:themeColor="text1"/>
          <w:bdr w:val="none" w:sz="0" w:space="0" w:color="auto" w:frame="1"/>
        </w:rPr>
        <w:t>делу</w:t>
      </w:r>
      <w:proofErr w:type="spellEnd"/>
      <w:r w:rsidR="00743949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реализује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подручју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2D6A46">
        <w:rPr>
          <w:rStyle w:val="tm11"/>
          <w:color w:val="000000" w:themeColor="text1"/>
          <w:bdr w:val="none" w:sz="0" w:space="0" w:color="auto" w:frame="1"/>
        </w:rPr>
        <w:t>општине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4.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директно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одговоран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припрему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извођење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5.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претходно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обављао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делатност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најмање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годину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6.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испуњава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складу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Законом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о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прописане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услове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обављање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спортских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активности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делатности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7.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успехом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реализовао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одобрени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претходних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година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као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носилац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8.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није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поступку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ликвидације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стечаја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под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привременом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забраном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обављања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делатности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9.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нема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блокаду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пословног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рачуна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тренутку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закључења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уговора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о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реализацији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пребацивање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буџетских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средстава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пословни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рачун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пореске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дугове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или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дугове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организацијама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социјалног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осигурања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lastRenderedPageBreak/>
        <w:t xml:space="preserve">10.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није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последње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две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године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правноснажном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одлуком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кажњен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прекршај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или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привредни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преступ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вези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својим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финансијским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пословањем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коришћењем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имовине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радом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децом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спречавањем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негативних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појава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11.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ангажује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најмање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једног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спортског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стручњака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који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законом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предвиђене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квалификације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рад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12.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обезбеђен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простор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реализацију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13.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поднет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стране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овлашћеног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предлагача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14.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члан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одговарајућег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надлежног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националног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гранског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спортског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савеза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преко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кога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остварује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општи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интерес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области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E57652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rStyle w:val="tm11"/>
          <w:color w:val="000000" w:themeColor="text1"/>
          <w:bdr w:val="none" w:sz="0" w:space="0" w:color="auto" w:frame="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15.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члан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Спортског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савеза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Општине</w:t>
      </w:r>
      <w:proofErr w:type="spellEnd"/>
      <w:r w:rsidR="00D909C2" w:rsidRPr="00A0767F">
        <w:rPr>
          <w:rStyle w:val="tm11"/>
          <w:color w:val="000000" w:themeColor="text1"/>
          <w:bdr w:val="none" w:sz="0" w:space="0" w:color="auto" w:frame="1"/>
        </w:rPr>
        <w:t xml:space="preserve"> Мајданпек</w:t>
      </w:r>
      <w:r w:rsidRPr="00A0767F">
        <w:rPr>
          <w:rStyle w:val="tm11"/>
          <w:color w:val="000000" w:themeColor="text1"/>
          <w:bdr w:val="none" w:sz="0" w:space="0" w:color="auto" w:frame="1"/>
        </w:rPr>
        <w:t>.</w:t>
      </w:r>
    </w:p>
    <w:p w:rsidR="002B768F" w:rsidRPr="002B768F" w:rsidRDefault="002B768F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E57652" w:rsidRDefault="00E57652" w:rsidP="00E57652">
      <w:pPr>
        <w:pStyle w:val="standard"/>
        <w:shd w:val="clear" w:color="auto" w:fill="F9F8F5"/>
        <w:spacing w:before="0" w:beforeAutospacing="0" w:after="0" w:afterAutospacing="0"/>
        <w:jc w:val="both"/>
        <w:textAlignment w:val="baseline"/>
        <w:rPr>
          <w:rStyle w:val="tm16"/>
          <w:b/>
          <w:bCs/>
          <w:color w:val="000000" w:themeColor="text1"/>
          <w:bdr w:val="none" w:sz="0" w:space="0" w:color="auto" w:frame="1"/>
        </w:rPr>
      </w:pPr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 xml:space="preserve">ЈАВНИ ПОЗИВ СЕ ОДНОСИ НА СУБЈЕКТЕ У ОБЛАСТИ СПОРТА ЧИЈА СЕ ДЕЛАТНОСТ </w:t>
      </w:r>
      <w:r w:rsidR="00D16387">
        <w:rPr>
          <w:rStyle w:val="tm16"/>
          <w:b/>
          <w:bCs/>
          <w:color w:val="000000" w:themeColor="text1"/>
          <w:bdr w:val="none" w:sz="0" w:space="0" w:color="auto" w:frame="1"/>
          <w:lang w:val="sr-Cyrl-RS"/>
        </w:rPr>
        <w:t xml:space="preserve">НЕ </w:t>
      </w:r>
      <w:r w:rsidR="00D16387">
        <w:rPr>
          <w:rStyle w:val="tm16"/>
          <w:b/>
          <w:bCs/>
          <w:color w:val="000000" w:themeColor="text1"/>
          <w:bdr w:val="none" w:sz="0" w:space="0" w:color="auto" w:frame="1"/>
        </w:rPr>
        <w:t>ОДВИЈА НА ТЕРИТО</w:t>
      </w:r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 xml:space="preserve">РИЈИ ОПШТИНЕ </w:t>
      </w:r>
      <w:r w:rsidR="00A0767F" w:rsidRPr="00A0767F">
        <w:rPr>
          <w:rStyle w:val="tm16"/>
          <w:b/>
          <w:bCs/>
          <w:color w:val="000000" w:themeColor="text1"/>
          <w:bdr w:val="none" w:sz="0" w:space="0" w:color="auto" w:frame="1"/>
        </w:rPr>
        <w:t>МАЈДАНПЕК</w:t>
      </w:r>
    </w:p>
    <w:p w:rsidR="002B768F" w:rsidRPr="002B768F" w:rsidRDefault="002B768F" w:rsidP="00E57652">
      <w:pPr>
        <w:pStyle w:val="standard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E57652" w:rsidRPr="00A0767F" w:rsidRDefault="00E57652" w:rsidP="00A0767F">
      <w:pPr>
        <w:pStyle w:val="standard"/>
        <w:shd w:val="clear" w:color="auto" w:fill="F9F8F5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A0767F">
        <w:rPr>
          <w:rStyle w:val="tm23"/>
          <w:b/>
          <w:bCs/>
          <w:color w:val="000000" w:themeColor="text1"/>
          <w:bdr w:val="none" w:sz="0" w:space="0" w:color="auto" w:frame="1"/>
        </w:rPr>
        <w:t>III</w:t>
      </w:r>
    </w:p>
    <w:p w:rsidR="00E57652" w:rsidRPr="00743949" w:rsidRDefault="00743949" w:rsidP="007439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сил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кум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74394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>:</w:t>
      </w:r>
      <w:r w:rsidRPr="00743949">
        <w:rPr>
          <w:rFonts w:ascii="Times New Roman" w:hAnsi="Times New Roman" w:cs="Times New Roman"/>
          <w:sz w:val="24"/>
          <w:szCs w:val="24"/>
        </w:rPr>
        <w:br/>
        <w:t xml:space="preserve">    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ajo</w:t>
      </w:r>
      <w:r>
        <w:rPr>
          <w:rFonts w:ascii="Times New Roman" w:hAnsi="Times New Roman" w:cs="Times New Roman"/>
          <w:sz w:val="24"/>
          <w:szCs w:val="24"/>
        </w:rPr>
        <w:t>сн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вни</w:t>
      </w:r>
      <w:r w:rsidRPr="00743949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рм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743949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низ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74394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зив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нск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r w:rsidRPr="00743949">
        <w:rPr>
          <w:rFonts w:ascii="Times New Roman" w:hAnsi="Times New Roman" w:cs="Times New Roman"/>
          <w:sz w:val="24"/>
          <w:szCs w:val="24"/>
        </w:rPr>
        <w:t>aja</w:t>
      </w:r>
      <w:r>
        <w:rPr>
          <w:rFonts w:ascii="Times New Roman" w:hAnsi="Times New Roman" w:cs="Times New Roman"/>
          <w:sz w:val="24"/>
          <w:szCs w:val="24"/>
        </w:rPr>
        <w:t>њ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нси</w:t>
      </w:r>
      <w:r w:rsidRPr="0074394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дст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43949">
        <w:rPr>
          <w:rFonts w:ascii="Times New Roman" w:hAnsi="Times New Roman" w:cs="Times New Roman"/>
          <w:sz w:val="24"/>
          <w:szCs w:val="24"/>
        </w:rPr>
        <w:t>oje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тпис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вл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шћ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ступ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низ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743949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>;</w:t>
      </w:r>
      <w:r w:rsidRPr="00743949">
        <w:rPr>
          <w:rFonts w:ascii="Times New Roman" w:hAnsi="Times New Roman" w:cs="Times New Roman"/>
          <w:sz w:val="24"/>
          <w:szCs w:val="24"/>
        </w:rPr>
        <w:br/>
        <w:t xml:space="preserve">    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дн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плик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рмул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439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бн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читк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пуњ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ткуц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дшт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мп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зик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>.</w:t>
      </w:r>
      <w:r w:rsidRPr="00743949">
        <w:rPr>
          <w:rFonts w:ascii="Times New Roman" w:hAnsi="Times New Roman" w:cs="Times New Roman"/>
          <w:sz w:val="24"/>
          <w:szCs w:val="24"/>
        </w:rPr>
        <w:br/>
        <w:t xml:space="preserve">    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74394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гистр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74394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>;</w:t>
      </w:r>
      <w:r w:rsidRPr="00743949">
        <w:rPr>
          <w:rFonts w:ascii="Times New Roman" w:hAnsi="Times New Roman" w:cs="Times New Roman"/>
          <w:sz w:val="24"/>
          <w:szCs w:val="24"/>
        </w:rPr>
        <w:br/>
        <w:t>    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r w:rsidRPr="00743949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ртн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рству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лик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743949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кв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дњ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r w:rsidRPr="00743949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ртн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рству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тпис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вљ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плик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рмул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кључн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ртн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>);</w:t>
      </w:r>
      <w:r w:rsidRPr="00743949">
        <w:rPr>
          <w:rFonts w:ascii="Times New Roman" w:hAnsi="Times New Roman" w:cs="Times New Roman"/>
          <w:sz w:val="24"/>
          <w:szCs w:val="24"/>
        </w:rPr>
        <w:br/>
        <w:t xml:space="preserve">    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74394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дишњ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шт</w:t>
      </w:r>
      <w:r w:rsidRPr="00743949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вршн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чун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тх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дну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дину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тврду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њ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вн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43949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вљив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>;</w:t>
      </w:r>
      <w:r w:rsidRPr="00743949">
        <w:rPr>
          <w:rFonts w:ascii="Times New Roman" w:hAnsi="Times New Roman" w:cs="Times New Roman"/>
          <w:sz w:val="24"/>
          <w:szCs w:val="24"/>
        </w:rPr>
        <w:br/>
        <w:t xml:space="preserve">    -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длуку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нсир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тврд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нсир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br/>
        <w:t xml:space="preserve">    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тврду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o 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тв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нск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чуну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>;</w:t>
      </w:r>
      <w:r w:rsidRPr="00743949">
        <w:rPr>
          <w:rFonts w:ascii="Times New Roman" w:hAnsi="Times New Roman" w:cs="Times New Roman"/>
          <w:sz w:val="24"/>
          <w:szCs w:val="24"/>
        </w:rPr>
        <w:br/>
        <w:t xml:space="preserve">    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r w:rsidRPr="00743949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743949">
        <w:rPr>
          <w:rFonts w:ascii="Times New Roman" w:hAnsi="Times New Roman" w:cs="Times New Roman"/>
          <w:sz w:val="24"/>
          <w:szCs w:val="24"/>
        </w:rPr>
        <w:t>oje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118.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. 4.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3949">
        <w:rPr>
          <w:rFonts w:ascii="Times New Roman" w:hAnsi="Times New Roman" w:cs="Times New Roman"/>
          <w:sz w:val="24"/>
          <w:szCs w:val="24"/>
        </w:rPr>
        <w:t xml:space="preserve"> 5. 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. 133.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рту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>;</w:t>
      </w:r>
      <w:r w:rsidRPr="00743949">
        <w:rPr>
          <w:rFonts w:ascii="Times New Roman" w:hAnsi="Times New Roman" w:cs="Times New Roman"/>
          <w:sz w:val="24"/>
          <w:szCs w:val="24"/>
        </w:rPr>
        <w:br/>
        <w:t xml:space="preserve">    -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длуку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жн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дн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>;</w:t>
      </w:r>
      <w:r w:rsidRPr="00743949">
        <w:rPr>
          <w:rFonts w:ascii="Times New Roman" w:hAnsi="Times New Roman" w:cs="Times New Roman"/>
          <w:sz w:val="24"/>
          <w:szCs w:val="24"/>
        </w:rPr>
        <w:br/>
        <w:t xml:space="preserve">    - </w:t>
      </w:r>
      <w:r>
        <w:rPr>
          <w:rFonts w:ascii="Times New Roman" w:hAnsi="Times New Roman" w:cs="Times New Roman"/>
          <w:sz w:val="24"/>
          <w:szCs w:val="24"/>
        </w:rPr>
        <w:t>ЦВ</w:t>
      </w:r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43949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лиз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Pr="007439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49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E57652" w:rsidRDefault="00E57652" w:rsidP="00E57652">
      <w:pPr>
        <w:pStyle w:val="standard"/>
        <w:shd w:val="clear" w:color="auto" w:fill="F9F8F5"/>
        <w:spacing w:before="0" w:beforeAutospacing="0" w:after="0" w:afterAutospacing="0"/>
        <w:jc w:val="both"/>
        <w:textAlignment w:val="baseline"/>
        <w:rPr>
          <w:rStyle w:val="tm11"/>
          <w:color w:val="000000" w:themeColor="text1"/>
          <w:bdr w:val="none" w:sz="0" w:space="0" w:color="auto" w:frame="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 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Предлог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мора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испуњава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следеће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критеријуме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:</w:t>
      </w:r>
    </w:p>
    <w:p w:rsidR="00743949" w:rsidRPr="00743949" w:rsidRDefault="00743949" w:rsidP="00E57652">
      <w:pPr>
        <w:pStyle w:val="standard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E57652" w:rsidRPr="00A0767F" w:rsidRDefault="00E57652" w:rsidP="00A0767F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1.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садржином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квалитетом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доприноси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остваривању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општег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интереса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области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кроз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повећање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обухвата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деце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,</w:t>
      </w:r>
      <w:r w:rsidRPr="00A0767F">
        <w:rPr>
          <w:color w:val="000000" w:themeColor="text1"/>
        </w:rPr>
        <w:t>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унапређења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здравља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корисника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повећање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броја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група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унапређења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стручног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рада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;</w:t>
      </w:r>
      <w:r w:rsidR="00A0767F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пек</w:t>
      </w:r>
      <w:proofErr w:type="spellEnd"/>
      <w:r w:rsid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r w:rsidRPr="00A0767F">
        <w:rPr>
          <w:rStyle w:val="tm11"/>
          <w:color w:val="000000" w:themeColor="text1"/>
          <w:bdr w:val="none" w:sz="0" w:space="0" w:color="auto" w:frame="1"/>
        </w:rPr>
        <w:t>,</w:t>
      </w:r>
      <w:proofErr w:type="gramEnd"/>
    </w:p>
    <w:p w:rsidR="00E57652" w:rsidRPr="00A0767F" w:rsidRDefault="00A0767F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Style w:val="tm11"/>
          <w:color w:val="000000" w:themeColor="text1"/>
          <w:bdr w:val="none" w:sz="0" w:space="0" w:color="auto" w:frame="1"/>
        </w:rPr>
        <w:t>2</w:t>
      </w:r>
      <w:r w:rsidR="00E57652" w:rsidRPr="00A0767F">
        <w:rPr>
          <w:rStyle w:val="tm11"/>
          <w:color w:val="000000" w:themeColor="text1"/>
          <w:bdr w:val="none" w:sz="0" w:space="0" w:color="auto" w:frame="1"/>
        </w:rPr>
        <w:t>. 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се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реализује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подручју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Општине</w:t>
      </w:r>
      <w:proofErr w:type="spellEnd"/>
      <w:r w:rsidR="00D909C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Мајданпек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>,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>4. 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значајан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дуготрајан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утицај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развој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="00A0767F">
        <w:rPr>
          <w:rStyle w:val="tm11"/>
          <w:color w:val="000000" w:themeColor="text1"/>
          <w:bdr w:val="none" w:sz="0" w:space="0" w:color="auto" w:frame="1"/>
        </w:rPr>
        <w:t>Општини</w:t>
      </w:r>
      <w:proofErr w:type="spellEnd"/>
      <w:r w:rsid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A0767F">
        <w:rPr>
          <w:rStyle w:val="tm11"/>
          <w:color w:val="000000" w:themeColor="text1"/>
          <w:bdr w:val="none" w:sz="0" w:space="0" w:color="auto" w:frame="1"/>
        </w:rPr>
        <w:t>Мајданпек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тако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повећава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број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спортиста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унапређује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стручни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рад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повећава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обухват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грађана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бављењем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сл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.;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lastRenderedPageBreak/>
        <w:t>5. 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предвиђа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ангажовање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одговарајућег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броја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учесника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потребне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ресурсе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реализацију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постоји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никаква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сумња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могућност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реализовања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>6. 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ће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реализовати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текућој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години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.</w:t>
      </w:r>
    </w:p>
    <w:p w:rsidR="00E57652" w:rsidRPr="00A0767F" w:rsidRDefault="00743949" w:rsidP="00743949">
      <w:pPr>
        <w:pStyle w:val="Normal1"/>
        <w:shd w:val="clear" w:color="auto" w:fill="F9F8F5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rStyle w:val="tm16"/>
          <w:b/>
          <w:bCs/>
          <w:color w:val="000000" w:themeColor="text1"/>
          <w:bdr w:val="none" w:sz="0" w:space="0" w:color="auto" w:frame="1"/>
        </w:rPr>
        <w:t>I</w:t>
      </w:r>
      <w:r w:rsidR="00E57652" w:rsidRPr="00A0767F">
        <w:rPr>
          <w:rStyle w:val="tm16"/>
          <w:b/>
          <w:bCs/>
          <w:color w:val="000000" w:themeColor="text1"/>
          <w:bdr w:val="none" w:sz="0" w:space="0" w:color="auto" w:frame="1"/>
        </w:rPr>
        <w:t>V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Предлози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посебних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подносе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посебно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сваког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носиоца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сваку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области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потреба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интереса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грађана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из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члана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r w:rsidR="00743949">
        <w:rPr>
          <w:rStyle w:val="tm11"/>
          <w:color w:val="000000" w:themeColor="text1"/>
          <w:bdr w:val="none" w:sz="0" w:space="0" w:color="auto" w:frame="1"/>
        </w:rPr>
        <w:t>52</w:t>
      </w:r>
      <w:r w:rsidRPr="00A0767F">
        <w:rPr>
          <w:rStyle w:val="tm11"/>
          <w:color w:val="000000" w:themeColor="text1"/>
          <w:bdr w:val="none" w:sz="0" w:space="0" w:color="auto" w:frame="1"/>
        </w:rPr>
        <w:t xml:space="preserve">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овог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Правилника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.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Предлог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садржи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детаљне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податке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о: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1)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носиоцу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2)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области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потреба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интересе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грађана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којој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остварује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из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члана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r w:rsidR="00743949">
        <w:rPr>
          <w:rStyle w:val="tm11"/>
          <w:color w:val="000000" w:themeColor="text1"/>
          <w:bdr w:val="none" w:sz="0" w:space="0" w:color="auto" w:frame="1"/>
        </w:rPr>
        <w:t>52</w:t>
      </w:r>
      <w:r w:rsidRPr="00A0767F">
        <w:rPr>
          <w:rStyle w:val="tm11"/>
          <w:color w:val="000000" w:themeColor="text1"/>
          <w:bdr w:val="none" w:sz="0" w:space="0" w:color="auto" w:frame="1"/>
        </w:rPr>
        <w:t xml:space="preserve">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Правилника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3)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учесницима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реализацији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својству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коме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ангажују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4)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циљевима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очекиваним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резултатима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укључујући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ће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проблеме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решити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којим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групама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популације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који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начин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ће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користити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5)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врсти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садржини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активности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времену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месту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реализације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односно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обављања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активности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6)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финансијском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плану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(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буџету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односно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потребним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новчаним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средствима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исказаним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врстама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трошкова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утврђеним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обрачуном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или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паушалном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износу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7)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динамичком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плану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употребе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средстава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(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временски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период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коме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средства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потребна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рокови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којима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потребна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);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8)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начину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унутрашњег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праћења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контроле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реализације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евалуације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резултата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9)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претходном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будућем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финансирању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носиоца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.</w:t>
      </w:r>
    </w:p>
    <w:p w:rsidR="00E57652" w:rsidRPr="00743949" w:rsidRDefault="00E57652" w:rsidP="00743949">
      <w:pPr>
        <w:pStyle w:val="Normal1"/>
        <w:shd w:val="clear" w:color="auto" w:fill="F9F8F5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A0767F">
        <w:rPr>
          <w:rStyle w:val="tm16"/>
          <w:b/>
          <w:bCs/>
          <w:color w:val="000000" w:themeColor="text1"/>
          <w:bdr w:val="none" w:sz="0" w:space="0" w:color="auto" w:frame="1"/>
        </w:rPr>
        <w:t>V</w:t>
      </w:r>
    </w:p>
    <w:p w:rsidR="00E57652" w:rsidRPr="00A0767F" w:rsidRDefault="00743949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Style w:val="tm11"/>
          <w:color w:val="000000" w:themeColor="text1"/>
          <w:bdr w:val="none" w:sz="0" w:space="0" w:color="auto" w:frame="1"/>
        </w:rPr>
        <w:tab/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Предлози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разматрају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се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ако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су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испуњени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следећи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формални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 (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административни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 xml:space="preserve">) </w:t>
      </w:r>
      <w:proofErr w:type="spellStart"/>
      <w:r w:rsidR="00E57652" w:rsidRPr="00A0767F">
        <w:rPr>
          <w:rStyle w:val="tm11"/>
          <w:color w:val="000000" w:themeColor="text1"/>
          <w:bdr w:val="none" w:sz="0" w:space="0" w:color="auto" w:frame="1"/>
        </w:rPr>
        <w:t>критеријуми</w:t>
      </w:r>
      <w:proofErr w:type="spellEnd"/>
      <w:r w:rsidR="00E57652" w:rsidRPr="00A0767F">
        <w:rPr>
          <w:rStyle w:val="tm11"/>
          <w:color w:val="000000" w:themeColor="text1"/>
          <w:bdr w:val="none" w:sz="0" w:space="0" w:color="auto" w:frame="1"/>
        </w:rPr>
        <w:t>: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1)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предлогу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наведене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основне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информације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о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носиоцу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предложеном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(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назив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носиоца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назив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временско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трајање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финансијски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износ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тражених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средстава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област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општих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потреба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интереса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грађана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из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члана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7.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Правилника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потписало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лице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овлашћено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заступање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предлагача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односно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носиоца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2)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предлог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поднет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утврђеном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обрасцу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(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апликационом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формулару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),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читко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попуњеном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(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откуцаном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или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одштампаном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),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језиком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писмом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службеној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употреби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.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 xml:space="preserve">3)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потпун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јасан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прецизан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садржи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веродостојне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податке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;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>4)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поднет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прописаном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року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.</w:t>
      </w:r>
    </w:p>
    <w:p w:rsidR="00E57652" w:rsidRPr="00A0767F" w:rsidRDefault="00E57652" w:rsidP="00E57652">
      <w:pPr>
        <w:pStyle w:val="Normal1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Анализу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и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оцену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поднетих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предлога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посебних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врши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2"/>
          <w:color w:val="000000" w:themeColor="text1"/>
          <w:bdr w:val="none" w:sz="0" w:space="0" w:color="auto" w:frame="1"/>
        </w:rPr>
        <w:t>Комисија</w:t>
      </w:r>
      <w:proofErr w:type="spellEnd"/>
      <w:r w:rsidRPr="00A0767F">
        <w:rPr>
          <w:rStyle w:val="tm12"/>
          <w:color w:val="000000" w:themeColor="text1"/>
          <w:bdr w:val="none" w:sz="0" w:space="0" w:color="auto" w:frame="1"/>
        </w:rPr>
        <w:t>.</w:t>
      </w:r>
    </w:p>
    <w:p w:rsidR="00E57652" w:rsidRPr="00737271" w:rsidRDefault="00E57652" w:rsidP="00E57652">
      <w:pPr>
        <w:pStyle w:val="standard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Рок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подношење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пријава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јавни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позив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је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8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дана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</w:t>
      </w:r>
      <w:r w:rsidRPr="00A0767F">
        <w:rPr>
          <w:color w:val="000000" w:themeColor="text1"/>
        </w:rPr>
        <w:t>јављивања</w:t>
      </w:r>
      <w:proofErr w:type="spellEnd"/>
      <w:r w:rsidRPr="00A0767F">
        <w:rPr>
          <w:color w:val="000000" w:themeColor="text1"/>
        </w:rPr>
        <w:t xml:space="preserve"> </w:t>
      </w:r>
      <w:r w:rsidR="00737271">
        <w:rPr>
          <w:color w:val="000000" w:themeColor="text1"/>
        </w:rPr>
        <w:t>на сајту општине Мајданпек www.majdanpek.rs.</w:t>
      </w:r>
    </w:p>
    <w:p w:rsidR="00E57652" w:rsidRPr="00A0767F" w:rsidRDefault="00E57652" w:rsidP="00E57652">
      <w:pPr>
        <w:pStyle w:val="standard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767F">
        <w:rPr>
          <w:color w:val="000000" w:themeColor="text1"/>
        </w:rPr>
        <w:t>            </w:t>
      </w:r>
      <w:proofErr w:type="spellStart"/>
      <w:r w:rsidRPr="00A0767F">
        <w:rPr>
          <w:color w:val="000000" w:themeColor="text1"/>
        </w:rPr>
        <w:t>Образац</w:t>
      </w:r>
      <w:proofErr w:type="spellEnd"/>
      <w:r w:rsidRPr="00A0767F">
        <w:rPr>
          <w:color w:val="000000" w:themeColor="text1"/>
        </w:rPr>
        <w:t> </w:t>
      </w:r>
      <w:r w:rsidRPr="00A0767F">
        <w:rPr>
          <w:rStyle w:val="tm11"/>
          <w:color w:val="000000" w:themeColor="text1"/>
          <w:bdr w:val="none" w:sz="0" w:space="0" w:color="auto" w:frame="1"/>
        </w:rPr>
        <w:t xml:space="preserve">–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обрасци</w:t>
      </w:r>
      <w:proofErr w:type="spellEnd"/>
      <w:r w:rsidRPr="00A0767F">
        <w:rPr>
          <w:color w:val="000000" w:themeColor="text1"/>
        </w:rPr>
        <w:t> </w:t>
      </w:r>
      <w:proofErr w:type="spellStart"/>
      <w:r w:rsidRPr="00A0767F">
        <w:rPr>
          <w:color w:val="000000" w:themeColor="text1"/>
        </w:rPr>
        <w:t>пријаве</w:t>
      </w:r>
      <w:proofErr w:type="spellEnd"/>
      <w:r w:rsidRPr="00A0767F">
        <w:rPr>
          <w:color w:val="000000" w:themeColor="text1"/>
        </w:rPr>
        <w:t xml:space="preserve"> </w:t>
      </w:r>
      <w:proofErr w:type="spellStart"/>
      <w:r w:rsidRPr="00A0767F">
        <w:rPr>
          <w:color w:val="000000" w:themeColor="text1"/>
        </w:rPr>
        <w:t>на</w:t>
      </w:r>
      <w:proofErr w:type="spellEnd"/>
      <w:r w:rsidRPr="00A0767F">
        <w:rPr>
          <w:color w:val="000000" w:themeColor="text1"/>
        </w:rPr>
        <w:t xml:space="preserve"> </w:t>
      </w:r>
      <w:proofErr w:type="spellStart"/>
      <w:r w:rsidRPr="00A0767F">
        <w:rPr>
          <w:color w:val="000000" w:themeColor="text1"/>
        </w:rPr>
        <w:t>Конкурс</w:t>
      </w:r>
      <w:proofErr w:type="spellEnd"/>
      <w:r w:rsidRPr="00A0767F">
        <w:rPr>
          <w:color w:val="000000" w:themeColor="text1"/>
        </w:rPr>
        <w:t xml:space="preserve"> </w:t>
      </w:r>
      <w:proofErr w:type="spellStart"/>
      <w:r w:rsidR="002B768F">
        <w:rPr>
          <w:color w:val="000000" w:themeColor="text1"/>
        </w:rPr>
        <w:t>су</w:t>
      </w:r>
      <w:proofErr w:type="spellEnd"/>
      <w:r w:rsidR="002B768F">
        <w:rPr>
          <w:color w:val="000000" w:themeColor="text1"/>
        </w:rPr>
        <w:t xml:space="preserve"> </w:t>
      </w:r>
      <w:proofErr w:type="spellStart"/>
      <w:r w:rsidR="002B768F">
        <w:rPr>
          <w:color w:val="000000" w:themeColor="text1"/>
        </w:rPr>
        <w:t>доступни</w:t>
      </w:r>
      <w:proofErr w:type="spellEnd"/>
      <w:r w:rsidR="002B768F">
        <w:rPr>
          <w:color w:val="000000" w:themeColor="text1"/>
        </w:rPr>
        <w:t xml:space="preserve"> </w:t>
      </w:r>
      <w:proofErr w:type="spellStart"/>
      <w:r w:rsidRPr="00A0767F">
        <w:rPr>
          <w:color w:val="000000" w:themeColor="text1"/>
        </w:rPr>
        <w:t>на</w:t>
      </w:r>
      <w:proofErr w:type="spellEnd"/>
      <w:r w:rsidRPr="00A0767F">
        <w:rPr>
          <w:color w:val="000000" w:themeColor="text1"/>
        </w:rPr>
        <w:t xml:space="preserve"> </w:t>
      </w:r>
      <w:proofErr w:type="spellStart"/>
      <w:r w:rsidRPr="00A0767F">
        <w:rPr>
          <w:color w:val="000000" w:themeColor="text1"/>
        </w:rPr>
        <w:t>званичној</w:t>
      </w:r>
      <w:proofErr w:type="spellEnd"/>
      <w:r w:rsidRPr="00A0767F">
        <w:rPr>
          <w:color w:val="000000" w:themeColor="text1"/>
        </w:rPr>
        <w:t xml:space="preserve"> </w:t>
      </w:r>
      <w:proofErr w:type="spellStart"/>
      <w:r w:rsidRPr="00A0767F">
        <w:rPr>
          <w:color w:val="000000" w:themeColor="text1"/>
        </w:rPr>
        <w:t>интерент</w:t>
      </w:r>
      <w:proofErr w:type="spellEnd"/>
      <w:r w:rsidRPr="00A0767F">
        <w:rPr>
          <w:color w:val="000000" w:themeColor="text1"/>
        </w:rPr>
        <w:t xml:space="preserve"> </w:t>
      </w:r>
      <w:proofErr w:type="spellStart"/>
      <w:r w:rsidRPr="00A0767F">
        <w:rPr>
          <w:color w:val="000000" w:themeColor="text1"/>
        </w:rPr>
        <w:t>презентацији</w:t>
      </w:r>
      <w:proofErr w:type="spellEnd"/>
      <w:r w:rsidRPr="00A0767F">
        <w:rPr>
          <w:color w:val="000000" w:themeColor="text1"/>
        </w:rPr>
        <w:t xml:space="preserve"> </w:t>
      </w:r>
      <w:proofErr w:type="spellStart"/>
      <w:r w:rsidR="00D909C2" w:rsidRPr="00A0767F">
        <w:rPr>
          <w:color w:val="000000" w:themeColor="text1"/>
        </w:rPr>
        <w:t>Општине</w:t>
      </w:r>
      <w:proofErr w:type="spellEnd"/>
      <w:r w:rsidR="00D909C2" w:rsidRPr="00A0767F">
        <w:rPr>
          <w:color w:val="000000" w:themeColor="text1"/>
        </w:rPr>
        <w:t xml:space="preserve"> </w:t>
      </w:r>
      <w:proofErr w:type="spellStart"/>
      <w:r w:rsidR="00D909C2" w:rsidRPr="00A0767F">
        <w:rPr>
          <w:color w:val="000000" w:themeColor="text1"/>
        </w:rPr>
        <w:t>Мајданпек</w:t>
      </w:r>
      <w:proofErr w:type="spellEnd"/>
      <w:r w:rsidRPr="00A0767F">
        <w:rPr>
          <w:color w:val="000000" w:themeColor="text1"/>
        </w:rPr>
        <w:t xml:space="preserve"> (www.</w:t>
      </w:r>
      <w:r w:rsidR="00743949">
        <w:rPr>
          <w:color w:val="000000" w:themeColor="text1"/>
        </w:rPr>
        <w:t>majdanpek.rs)</w:t>
      </w:r>
      <w:r w:rsidR="002B768F">
        <w:rPr>
          <w:color w:val="000000" w:themeColor="text1"/>
        </w:rPr>
        <w:t xml:space="preserve"> а могу се и лично преузети у Спортском савезу општине Мајданпек.</w:t>
      </w:r>
    </w:p>
    <w:p w:rsidR="00E57652" w:rsidRDefault="00E57652" w:rsidP="002B768F">
      <w:pPr>
        <w:pStyle w:val="standard"/>
        <w:shd w:val="clear" w:color="auto" w:fill="F9F8F5"/>
        <w:spacing w:before="0" w:beforeAutospacing="0" w:after="0" w:afterAutospacing="0"/>
        <w:jc w:val="both"/>
        <w:textAlignment w:val="baseline"/>
        <w:rPr>
          <w:rStyle w:val="tm11"/>
          <w:color w:val="000000" w:themeColor="text1"/>
          <w:bdr w:val="none" w:sz="0" w:space="0" w:color="auto" w:frame="1"/>
        </w:rPr>
      </w:pPr>
      <w:r w:rsidRPr="00A0767F">
        <w:rPr>
          <w:rStyle w:val="tm11"/>
          <w:color w:val="000000" w:themeColor="text1"/>
          <w:bdr w:val="none" w:sz="0" w:space="0" w:color="auto" w:frame="1"/>
        </w:rPr>
        <w:t>           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Образац</w:t>
      </w:r>
      <w:proofErr w:type="spellEnd"/>
      <w:r w:rsidRPr="00A0767F">
        <w:rPr>
          <w:color w:val="000000" w:themeColor="text1"/>
        </w:rPr>
        <w:t> </w:t>
      </w:r>
      <w:r w:rsidRPr="00A0767F">
        <w:rPr>
          <w:rStyle w:val="tm11"/>
          <w:color w:val="000000" w:themeColor="text1"/>
          <w:bdr w:val="none" w:sz="0" w:space="0" w:color="auto" w:frame="1"/>
        </w:rPr>
        <w:t xml:space="preserve">–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обрасци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пријаве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Конкурс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одговарајућом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документацијом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подносе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 </w:t>
      </w:r>
      <w:proofErr w:type="spellStart"/>
      <w:r w:rsidR="00743949">
        <w:t>Комисији</w:t>
      </w:r>
      <w:proofErr w:type="spellEnd"/>
      <w:r w:rsidR="00743949">
        <w:t xml:space="preserve"> </w:t>
      </w:r>
      <w:proofErr w:type="spellStart"/>
      <w:r w:rsidR="00743949">
        <w:t>за</w:t>
      </w:r>
      <w:proofErr w:type="spellEnd"/>
      <w:r w:rsidR="00743949">
        <w:t xml:space="preserve"> </w:t>
      </w:r>
      <w:proofErr w:type="spellStart"/>
      <w:r w:rsidR="00743949">
        <w:t>избор</w:t>
      </w:r>
      <w:proofErr w:type="spellEnd"/>
      <w:r w:rsidR="00743949">
        <w:t xml:space="preserve"> </w:t>
      </w:r>
      <w:proofErr w:type="spellStart"/>
      <w:r w:rsidR="00743949">
        <w:t>програма</w:t>
      </w:r>
      <w:proofErr w:type="spellEnd"/>
      <w:r w:rsidR="00743949">
        <w:t xml:space="preserve"> </w:t>
      </w:r>
      <w:proofErr w:type="spellStart"/>
      <w:r w:rsidR="00743949">
        <w:t>за</w:t>
      </w:r>
      <w:proofErr w:type="spellEnd"/>
      <w:r w:rsidR="00743949">
        <w:t xml:space="preserve"> </w:t>
      </w:r>
      <w:proofErr w:type="spellStart"/>
      <w:r w:rsidR="00743949">
        <w:t>суфинансирање</w:t>
      </w:r>
      <w:proofErr w:type="spellEnd"/>
      <w:r w:rsidR="00743949">
        <w:t xml:space="preserve"> и </w:t>
      </w:r>
      <w:proofErr w:type="spellStart"/>
      <w:r w:rsidR="00743949">
        <w:t>финансирање</w:t>
      </w:r>
      <w:proofErr w:type="spellEnd"/>
      <w:r w:rsidR="00743949">
        <w:t xml:space="preserve"> </w:t>
      </w:r>
      <w:proofErr w:type="spellStart"/>
      <w:r w:rsidR="00743949">
        <w:t>спортских</w:t>
      </w:r>
      <w:proofErr w:type="spellEnd"/>
      <w:r w:rsidR="00743949">
        <w:t xml:space="preserve"> </w:t>
      </w:r>
      <w:proofErr w:type="spellStart"/>
      <w:r w:rsidR="00743949">
        <w:t>организација</w:t>
      </w:r>
      <w:proofErr w:type="spellEnd"/>
      <w:r w:rsidR="00743949">
        <w:t xml:space="preserve"> и </w:t>
      </w:r>
      <w:proofErr w:type="spellStart"/>
      <w:r w:rsidR="00743949">
        <w:t>других</w:t>
      </w:r>
      <w:proofErr w:type="spellEnd"/>
      <w:r w:rsidR="00743949">
        <w:t xml:space="preserve"> </w:t>
      </w:r>
      <w:proofErr w:type="spellStart"/>
      <w:r w:rsidR="00743949">
        <w:t>правних</w:t>
      </w:r>
      <w:proofErr w:type="spellEnd"/>
      <w:r w:rsidR="00743949">
        <w:t xml:space="preserve"> </w:t>
      </w:r>
      <w:proofErr w:type="spellStart"/>
      <w:r w:rsidR="00743949">
        <w:t>лица</w:t>
      </w:r>
      <w:proofErr w:type="spellEnd"/>
      <w:r w:rsidR="00743949">
        <w:t xml:space="preserve"> у </w:t>
      </w:r>
      <w:proofErr w:type="spellStart"/>
      <w:r w:rsidR="00743949">
        <w:t>области</w:t>
      </w:r>
      <w:proofErr w:type="spellEnd"/>
      <w:r w:rsidR="00743949">
        <w:t xml:space="preserve"> </w:t>
      </w:r>
      <w:proofErr w:type="spellStart"/>
      <w:r w:rsidR="00743949">
        <w:t>спорта</w:t>
      </w:r>
      <w:proofErr w:type="spellEnd"/>
      <w:r w:rsidR="00743949" w:rsidRPr="00A0767F">
        <w:rPr>
          <w:color w:val="000000" w:themeColor="text1"/>
        </w:rPr>
        <w:t xml:space="preserve"> </w:t>
      </w:r>
      <w:proofErr w:type="spellStart"/>
      <w:r w:rsidRPr="00A0767F">
        <w:rPr>
          <w:color w:val="000000" w:themeColor="text1"/>
        </w:rPr>
        <w:t>са</w:t>
      </w:r>
      <w:proofErr w:type="spellEnd"/>
      <w:r w:rsidRPr="00A0767F">
        <w:rPr>
          <w:color w:val="000000" w:themeColor="text1"/>
        </w:rPr>
        <w:t xml:space="preserve"> </w:t>
      </w:r>
      <w:proofErr w:type="spellStart"/>
      <w:r w:rsidRPr="00A0767F">
        <w:rPr>
          <w:color w:val="000000" w:themeColor="text1"/>
        </w:rPr>
        <w:t>назнаком</w:t>
      </w:r>
      <w:proofErr w:type="spellEnd"/>
      <w:r w:rsidRPr="00A0767F">
        <w:rPr>
          <w:color w:val="000000" w:themeColor="text1"/>
        </w:rPr>
        <w:t> </w:t>
      </w:r>
      <w:r w:rsidRPr="00A0767F">
        <w:rPr>
          <w:rStyle w:val="tm11"/>
          <w:color w:val="000000" w:themeColor="text1"/>
          <w:bdr w:val="none" w:sz="0" w:space="0" w:color="auto" w:frame="1"/>
        </w:rPr>
        <w:t>”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Пријава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</w:t>
      </w:r>
      <w:proofErr w:type="spellStart"/>
      <w:r w:rsidRPr="00A0767F">
        <w:rPr>
          <w:color w:val="000000" w:themeColor="text1"/>
        </w:rPr>
        <w:t>јавни</w:t>
      </w:r>
      <w:proofErr w:type="spellEnd"/>
      <w:r w:rsidRPr="00A0767F">
        <w:rPr>
          <w:color w:val="000000" w:themeColor="text1"/>
        </w:rPr>
        <w:t xml:space="preserve"> </w:t>
      </w:r>
      <w:proofErr w:type="spellStart"/>
      <w:r w:rsidRPr="00A0767F">
        <w:rPr>
          <w:color w:val="000000" w:themeColor="text1"/>
        </w:rPr>
        <w:t>позив</w:t>
      </w:r>
      <w:proofErr w:type="spellEnd"/>
      <w:r w:rsidRPr="00A0767F">
        <w:rPr>
          <w:color w:val="000000" w:themeColor="text1"/>
        </w:rPr>
        <w:t xml:space="preserve"> </w:t>
      </w:r>
      <w:proofErr w:type="spellStart"/>
      <w:r w:rsidRPr="00A0767F">
        <w:rPr>
          <w:color w:val="000000" w:themeColor="text1"/>
        </w:rPr>
        <w:t>за</w:t>
      </w:r>
      <w:proofErr w:type="spellEnd"/>
      <w:r w:rsidRPr="00A0767F">
        <w:rPr>
          <w:color w:val="000000" w:themeColor="text1"/>
        </w:rPr>
        <w:t xml:space="preserve"> </w:t>
      </w:r>
      <w:proofErr w:type="spellStart"/>
      <w:r w:rsidRPr="00A0767F">
        <w:rPr>
          <w:color w:val="000000" w:themeColor="text1"/>
        </w:rPr>
        <w:t>финансирање</w:t>
      </w:r>
      <w:proofErr w:type="spellEnd"/>
      <w:r w:rsidRPr="00A0767F">
        <w:rPr>
          <w:color w:val="000000" w:themeColor="text1"/>
        </w:rPr>
        <w:t>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посебних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 у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области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спорта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</w:t>
      </w:r>
      <w:r w:rsidR="00F63AF0">
        <w:rPr>
          <w:rStyle w:val="tm11"/>
          <w:color w:val="000000" w:themeColor="text1"/>
          <w:bdr w:val="none" w:sz="0" w:space="0" w:color="auto" w:frame="1"/>
        </w:rPr>
        <w:t>у 202</w:t>
      </w:r>
      <w:r w:rsidR="00D16387">
        <w:rPr>
          <w:rStyle w:val="tm11"/>
          <w:color w:val="000000" w:themeColor="text1"/>
          <w:bdr w:val="none" w:sz="0" w:space="0" w:color="auto" w:frame="1"/>
          <w:lang w:val="sr-Cyrl-RS"/>
        </w:rPr>
        <w:t>3</w:t>
      </w:r>
      <w:r w:rsidR="00F63AF0">
        <w:rPr>
          <w:rStyle w:val="tm11"/>
          <w:color w:val="000000" w:themeColor="text1"/>
          <w:bdr w:val="none" w:sz="0" w:space="0" w:color="auto" w:frame="1"/>
        </w:rPr>
        <w:t>.</w:t>
      </w:r>
      <w:proofErr w:type="spellStart"/>
      <w:r w:rsidR="00F63AF0">
        <w:rPr>
          <w:rStyle w:val="tm11"/>
          <w:color w:val="000000" w:themeColor="text1"/>
          <w:bdr w:val="none" w:sz="0" w:space="0" w:color="auto" w:frame="1"/>
        </w:rPr>
        <w:t>години</w:t>
      </w:r>
      <w:proofErr w:type="spellEnd"/>
      <w:r w:rsidR="00F63AF0">
        <w:rPr>
          <w:rStyle w:val="tm11"/>
          <w:color w:val="000000" w:themeColor="text1"/>
          <w:bdr w:val="none" w:sz="0" w:space="0" w:color="auto" w:frame="1"/>
        </w:rPr>
        <w:t xml:space="preserve"> </w:t>
      </w:r>
      <w:r w:rsidRPr="00A0767F">
        <w:rPr>
          <w:rStyle w:val="tm11"/>
          <w:color w:val="000000" w:themeColor="text1"/>
          <w:bdr w:val="none" w:sz="0" w:space="0" w:color="auto" w:frame="1"/>
        </w:rPr>
        <w:t xml:space="preserve">–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отварати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”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препорученом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поштом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адресу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: </w:t>
      </w:r>
      <w:proofErr w:type="spellStart"/>
      <w:r w:rsidR="00743949">
        <w:rPr>
          <w:rStyle w:val="tm11"/>
          <w:color w:val="000000" w:themeColor="text1"/>
          <w:bdr w:val="none" w:sz="0" w:space="0" w:color="auto" w:frame="1"/>
        </w:rPr>
        <w:t>Општинска</w:t>
      </w:r>
      <w:proofErr w:type="spellEnd"/>
      <w:r w:rsidR="00743949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743949">
        <w:rPr>
          <w:rStyle w:val="tm11"/>
          <w:color w:val="000000" w:themeColor="text1"/>
          <w:bdr w:val="none" w:sz="0" w:space="0" w:color="auto" w:frame="1"/>
        </w:rPr>
        <w:t>управа</w:t>
      </w:r>
      <w:proofErr w:type="spellEnd"/>
      <w:r w:rsidRPr="00A0767F">
        <w:rPr>
          <w:color w:val="000000" w:themeColor="text1"/>
        </w:rPr>
        <w:t> </w:t>
      </w:r>
      <w:proofErr w:type="spell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Општине</w:t>
      </w:r>
      <w:proofErr w:type="spellEnd"/>
      <w:r w:rsidR="00D909C2"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D909C2" w:rsidRPr="00A0767F">
        <w:rPr>
          <w:rStyle w:val="tm11"/>
          <w:color w:val="000000" w:themeColor="text1"/>
          <w:bdr w:val="none" w:sz="0" w:space="0" w:color="auto" w:frame="1"/>
        </w:rPr>
        <w:t>Мајданпек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2B768F">
        <w:t>Комисији</w:t>
      </w:r>
      <w:proofErr w:type="spellEnd"/>
      <w:r w:rsidR="002B768F">
        <w:t xml:space="preserve"> </w:t>
      </w:r>
      <w:proofErr w:type="spellStart"/>
      <w:r w:rsidR="002B768F">
        <w:t>за</w:t>
      </w:r>
      <w:proofErr w:type="spellEnd"/>
      <w:r w:rsidR="002B768F">
        <w:t xml:space="preserve"> </w:t>
      </w:r>
      <w:proofErr w:type="spellStart"/>
      <w:r w:rsidR="002B768F">
        <w:t>избор</w:t>
      </w:r>
      <w:proofErr w:type="spellEnd"/>
      <w:r w:rsidR="002B768F">
        <w:t xml:space="preserve"> </w:t>
      </w:r>
      <w:proofErr w:type="spellStart"/>
      <w:r w:rsidR="002B768F">
        <w:t>програма</w:t>
      </w:r>
      <w:proofErr w:type="spellEnd"/>
      <w:r w:rsidR="002B768F">
        <w:t xml:space="preserve"> </w:t>
      </w:r>
      <w:proofErr w:type="spellStart"/>
      <w:r w:rsidR="002B768F">
        <w:t>за</w:t>
      </w:r>
      <w:proofErr w:type="spellEnd"/>
      <w:r w:rsidR="002B768F">
        <w:t xml:space="preserve"> </w:t>
      </w:r>
      <w:proofErr w:type="spellStart"/>
      <w:r w:rsidR="002B768F">
        <w:t>суфинансирање</w:t>
      </w:r>
      <w:proofErr w:type="spellEnd"/>
      <w:r w:rsidR="002B768F">
        <w:t xml:space="preserve"> и </w:t>
      </w:r>
      <w:proofErr w:type="spellStart"/>
      <w:r w:rsidR="002B768F">
        <w:t>финансирање</w:t>
      </w:r>
      <w:proofErr w:type="spellEnd"/>
      <w:r w:rsidR="002B768F">
        <w:t xml:space="preserve"> </w:t>
      </w:r>
      <w:proofErr w:type="spellStart"/>
      <w:r w:rsidR="002B768F">
        <w:t>спортских</w:t>
      </w:r>
      <w:proofErr w:type="spellEnd"/>
      <w:r w:rsidR="002B768F">
        <w:t xml:space="preserve"> </w:t>
      </w:r>
      <w:proofErr w:type="spellStart"/>
      <w:r w:rsidR="002B768F">
        <w:t>организација</w:t>
      </w:r>
      <w:proofErr w:type="spellEnd"/>
      <w:r w:rsidR="002B768F">
        <w:t xml:space="preserve"> и </w:t>
      </w:r>
      <w:proofErr w:type="spellStart"/>
      <w:r w:rsidR="002B768F">
        <w:t>других</w:t>
      </w:r>
      <w:proofErr w:type="spellEnd"/>
      <w:r w:rsidR="002B768F">
        <w:t xml:space="preserve"> </w:t>
      </w:r>
      <w:proofErr w:type="spellStart"/>
      <w:r w:rsidR="002B768F">
        <w:t>правних</w:t>
      </w:r>
      <w:proofErr w:type="spellEnd"/>
      <w:r w:rsidR="002B768F">
        <w:t xml:space="preserve"> </w:t>
      </w:r>
      <w:proofErr w:type="spellStart"/>
      <w:r w:rsidR="002B768F">
        <w:t>лица</w:t>
      </w:r>
      <w:proofErr w:type="spellEnd"/>
      <w:r w:rsidR="002B768F">
        <w:t xml:space="preserve"> у </w:t>
      </w:r>
      <w:proofErr w:type="spellStart"/>
      <w:r w:rsidR="002B768F">
        <w:t>области</w:t>
      </w:r>
      <w:proofErr w:type="spellEnd"/>
      <w:r w:rsidR="002B768F">
        <w:t xml:space="preserve"> </w:t>
      </w:r>
      <w:proofErr w:type="spellStart"/>
      <w:r w:rsidR="002B768F">
        <w:t>спорта</w:t>
      </w:r>
      <w:proofErr w:type="spellEnd"/>
      <w:r w:rsidRPr="00A0767F">
        <w:rPr>
          <w:color w:val="000000" w:themeColor="text1"/>
        </w:rPr>
        <w:t>,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ул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. </w:t>
      </w:r>
      <w:proofErr w:type="spellStart"/>
      <w:r w:rsidR="002B768F">
        <w:rPr>
          <w:rStyle w:val="tm11"/>
          <w:color w:val="000000" w:themeColor="text1"/>
          <w:bdr w:val="none" w:sz="0" w:space="0" w:color="auto" w:frame="1"/>
        </w:rPr>
        <w:t>Светог</w:t>
      </w:r>
      <w:proofErr w:type="spellEnd"/>
      <w:r w:rsidR="002B768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="002B768F">
        <w:rPr>
          <w:rStyle w:val="tm11"/>
          <w:color w:val="000000" w:themeColor="text1"/>
          <w:bdr w:val="none" w:sz="0" w:space="0" w:color="auto" w:frame="1"/>
        </w:rPr>
        <w:t>Саве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бр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. </w:t>
      </w:r>
      <w:proofErr w:type="spellStart"/>
      <w:r w:rsidR="002B768F">
        <w:rPr>
          <w:rStyle w:val="tm11"/>
          <w:color w:val="000000" w:themeColor="text1"/>
          <w:bdr w:val="none" w:sz="0" w:space="0" w:color="auto" w:frame="1"/>
        </w:rPr>
        <w:t>бб</w:t>
      </w:r>
      <w:proofErr w:type="spellEnd"/>
      <w:r w:rsidRPr="00A0767F">
        <w:rPr>
          <w:color w:val="000000" w:themeColor="text1"/>
        </w:rPr>
        <w:t xml:space="preserve">. </w:t>
      </w:r>
      <w:r w:rsidR="002B768F">
        <w:rPr>
          <w:color w:val="000000" w:themeColor="text1"/>
        </w:rPr>
        <w:t xml:space="preserve">19250 </w:t>
      </w:r>
      <w:proofErr w:type="spellStart"/>
      <w:r w:rsidR="002B768F">
        <w:rPr>
          <w:color w:val="000000" w:themeColor="text1"/>
        </w:rPr>
        <w:t>Мајданпек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> 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или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предајом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на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 w:rsidRPr="00A0767F">
        <w:rPr>
          <w:rStyle w:val="tm11"/>
          <w:color w:val="000000" w:themeColor="text1"/>
          <w:bdr w:val="none" w:sz="0" w:space="0" w:color="auto" w:frame="1"/>
        </w:rPr>
        <w:t>писарницу</w:t>
      </w:r>
      <w:proofErr w:type="spellEnd"/>
      <w:r w:rsidRPr="00A0767F">
        <w:rPr>
          <w:rStyle w:val="tm11"/>
          <w:color w:val="000000" w:themeColor="text1"/>
          <w:bdr w:val="none" w:sz="0" w:space="0" w:color="auto" w:frame="1"/>
        </w:rPr>
        <w:t xml:space="preserve"> </w:t>
      </w:r>
      <w:r w:rsidR="002B768F">
        <w:rPr>
          <w:rStyle w:val="tm11"/>
          <w:color w:val="000000" w:themeColor="text1"/>
          <w:bdr w:val="none" w:sz="0" w:space="0" w:color="auto" w:frame="1"/>
        </w:rPr>
        <w:t>Општинске управе Мајданпек</w:t>
      </w:r>
      <w:r w:rsidRPr="00A0767F">
        <w:rPr>
          <w:rStyle w:val="tm11"/>
          <w:color w:val="000000" w:themeColor="text1"/>
          <w:bdr w:val="none" w:sz="0" w:space="0" w:color="auto" w:frame="1"/>
        </w:rPr>
        <w:t xml:space="preserve">. </w:t>
      </w:r>
    </w:p>
    <w:p w:rsidR="002B768F" w:rsidRPr="002B768F" w:rsidRDefault="002B768F" w:rsidP="002B768F">
      <w:pPr>
        <w:pStyle w:val="standard"/>
        <w:shd w:val="clear" w:color="auto" w:fill="F9F8F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Style w:val="tm11"/>
          <w:color w:val="000000" w:themeColor="text1"/>
          <w:bdr w:val="none" w:sz="0" w:space="0" w:color="auto" w:frame="1"/>
        </w:rPr>
        <w:lastRenderedPageBreak/>
        <w:tab/>
        <w:t xml:space="preserve">Конкурс за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реализацију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посебних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програма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је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отворен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до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gramStart"/>
      <w:r w:rsidR="00D16387">
        <w:rPr>
          <w:rStyle w:val="tm11"/>
          <w:color w:val="000000" w:themeColor="text1"/>
          <w:bdr w:val="none" w:sz="0" w:space="0" w:color="auto" w:frame="1"/>
          <w:lang w:val="sr-Cyrl-RS"/>
        </w:rPr>
        <w:t>1.марта</w:t>
      </w:r>
      <w:proofErr w:type="gramEnd"/>
      <w:r>
        <w:rPr>
          <w:rStyle w:val="tm11"/>
          <w:color w:val="000000" w:themeColor="text1"/>
          <w:bdr w:val="none" w:sz="0" w:space="0" w:color="auto" w:frame="1"/>
        </w:rPr>
        <w:t xml:space="preserve"> 202</w:t>
      </w:r>
      <w:r w:rsidR="00D16387">
        <w:rPr>
          <w:rStyle w:val="tm11"/>
          <w:color w:val="000000" w:themeColor="text1"/>
          <w:bdr w:val="none" w:sz="0" w:space="0" w:color="auto" w:frame="1"/>
          <w:lang w:val="sr-Cyrl-RS"/>
        </w:rPr>
        <w:t>3</w:t>
      </w:r>
      <w:r>
        <w:rPr>
          <w:rStyle w:val="tm11"/>
          <w:color w:val="000000" w:themeColor="text1"/>
          <w:bdr w:val="none" w:sz="0" w:space="0" w:color="auto" w:frame="1"/>
        </w:rPr>
        <w:t>.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године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за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програме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који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ће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се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реализовати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до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tm11"/>
          <w:color w:val="000000" w:themeColor="text1"/>
          <w:bdr w:val="none" w:sz="0" w:space="0" w:color="auto" w:frame="1"/>
        </w:rPr>
        <w:t>краја</w:t>
      </w:r>
      <w:proofErr w:type="spellEnd"/>
      <w:r>
        <w:rPr>
          <w:rStyle w:val="tm11"/>
          <w:color w:val="000000" w:themeColor="text1"/>
          <w:bdr w:val="none" w:sz="0" w:space="0" w:color="auto" w:frame="1"/>
        </w:rPr>
        <w:t xml:space="preserve"> 31.12.202</w:t>
      </w:r>
      <w:r w:rsidR="00D16387">
        <w:rPr>
          <w:rStyle w:val="tm11"/>
          <w:color w:val="000000" w:themeColor="text1"/>
          <w:bdr w:val="none" w:sz="0" w:space="0" w:color="auto" w:frame="1"/>
          <w:lang w:val="sr-Cyrl-RS"/>
        </w:rPr>
        <w:t>3</w:t>
      </w:r>
      <w:bookmarkStart w:id="0" w:name="_GoBack"/>
      <w:bookmarkEnd w:id="0"/>
      <w:r>
        <w:rPr>
          <w:rStyle w:val="tm11"/>
          <w:color w:val="000000" w:themeColor="text1"/>
          <w:bdr w:val="none" w:sz="0" w:space="0" w:color="auto" w:frame="1"/>
        </w:rPr>
        <w:t>.године.</w:t>
      </w:r>
    </w:p>
    <w:p w:rsidR="00E57652" w:rsidRDefault="00E57652" w:rsidP="00E57652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768F" w:rsidRPr="002B768F" w:rsidRDefault="002B768F" w:rsidP="00E57652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ОПШТИНСКА УПРАВА</w:t>
      </w:r>
    </w:p>
    <w:sectPr w:rsidR="002B768F" w:rsidRPr="002B768F" w:rsidSect="007939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CB5"/>
    <w:multiLevelType w:val="multilevel"/>
    <w:tmpl w:val="702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C4E40"/>
    <w:multiLevelType w:val="multilevel"/>
    <w:tmpl w:val="7548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639"/>
    <w:rsid w:val="001C2403"/>
    <w:rsid w:val="002B768F"/>
    <w:rsid w:val="002D6A46"/>
    <w:rsid w:val="00737271"/>
    <w:rsid w:val="00743949"/>
    <w:rsid w:val="00773C04"/>
    <w:rsid w:val="007939A4"/>
    <w:rsid w:val="009E6719"/>
    <w:rsid w:val="00A0767F"/>
    <w:rsid w:val="00AC5F77"/>
    <w:rsid w:val="00CD3639"/>
    <w:rsid w:val="00D16387"/>
    <w:rsid w:val="00D41D26"/>
    <w:rsid w:val="00D57734"/>
    <w:rsid w:val="00D909C2"/>
    <w:rsid w:val="00E57652"/>
    <w:rsid w:val="00EA5E29"/>
    <w:rsid w:val="00F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2F8B"/>
  <w15:docId w15:val="{19379AEA-2118-4D99-9E8F-95DBCBFC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A4"/>
  </w:style>
  <w:style w:type="paragraph" w:styleId="Heading2">
    <w:name w:val="heading 2"/>
    <w:basedOn w:val="Normal"/>
    <w:link w:val="Heading2Char"/>
    <w:uiPriority w:val="9"/>
    <w:qFormat/>
    <w:rsid w:val="00CD3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36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3639"/>
    <w:rPr>
      <w:color w:val="0000FF"/>
      <w:u w:val="single"/>
    </w:rPr>
  </w:style>
  <w:style w:type="character" w:customStyle="1" w:styleId="mb-pt-hide">
    <w:name w:val="mb-pt-hide"/>
    <w:basedOn w:val="DefaultParagraphFont"/>
    <w:rsid w:val="00CD3639"/>
  </w:style>
  <w:style w:type="paragraph" w:styleId="NormalWeb">
    <w:name w:val="Normal (Web)"/>
    <w:basedOn w:val="Normal"/>
    <w:uiPriority w:val="99"/>
    <w:semiHidden/>
    <w:unhideWhenUsed/>
    <w:rsid w:val="00C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1"/>
    <w:basedOn w:val="DefaultParagraphFont"/>
    <w:rsid w:val="00CD3639"/>
  </w:style>
  <w:style w:type="character" w:styleId="Strong">
    <w:name w:val="Strong"/>
    <w:basedOn w:val="DefaultParagraphFont"/>
    <w:uiPriority w:val="22"/>
    <w:qFormat/>
    <w:rsid w:val="00CD3639"/>
    <w:rPr>
      <w:b/>
      <w:bCs/>
    </w:rPr>
  </w:style>
  <w:style w:type="character" w:customStyle="1" w:styleId="bodytext2">
    <w:name w:val="bodytext2"/>
    <w:basedOn w:val="DefaultParagraphFont"/>
    <w:rsid w:val="00CD3639"/>
  </w:style>
  <w:style w:type="character" w:customStyle="1" w:styleId="bodytext">
    <w:name w:val="bodytext"/>
    <w:basedOn w:val="DefaultParagraphFont"/>
    <w:rsid w:val="00CD3639"/>
  </w:style>
  <w:style w:type="character" w:customStyle="1" w:styleId="bodytextbold">
    <w:name w:val="bodytextbold"/>
    <w:basedOn w:val="DefaultParagraphFont"/>
    <w:rsid w:val="00CD3639"/>
  </w:style>
  <w:style w:type="paragraph" w:customStyle="1" w:styleId="heading20">
    <w:name w:val="heading20"/>
    <w:basedOn w:val="Normal"/>
    <w:rsid w:val="00C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message">
    <w:name w:val="footer-message"/>
    <w:basedOn w:val="Normal"/>
    <w:rsid w:val="00C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5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11">
    <w:name w:val="tm11"/>
    <w:basedOn w:val="DefaultParagraphFont"/>
    <w:rsid w:val="00E57652"/>
  </w:style>
  <w:style w:type="character" w:customStyle="1" w:styleId="tm12">
    <w:name w:val="tm12"/>
    <w:basedOn w:val="DefaultParagraphFont"/>
    <w:rsid w:val="00E57652"/>
  </w:style>
  <w:style w:type="paragraph" w:customStyle="1" w:styleId="standard">
    <w:name w:val="standard"/>
    <w:basedOn w:val="Normal"/>
    <w:rsid w:val="00E5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16">
    <w:name w:val="tm16"/>
    <w:basedOn w:val="DefaultParagraphFont"/>
    <w:rsid w:val="00E57652"/>
  </w:style>
  <w:style w:type="character" w:customStyle="1" w:styleId="tm20">
    <w:name w:val="tm20"/>
    <w:basedOn w:val="DefaultParagraphFont"/>
    <w:rsid w:val="00E57652"/>
  </w:style>
  <w:style w:type="character" w:customStyle="1" w:styleId="tm23">
    <w:name w:val="tm23"/>
    <w:basedOn w:val="DefaultParagraphFont"/>
    <w:rsid w:val="00E57652"/>
  </w:style>
  <w:style w:type="paragraph" w:customStyle="1" w:styleId="pasussalistom">
    <w:name w:val="pasussalistom"/>
    <w:basedOn w:val="Normal"/>
    <w:rsid w:val="00E5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8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930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5</cp:revision>
  <dcterms:created xsi:type="dcterms:W3CDTF">2021-03-03T13:18:00Z</dcterms:created>
  <dcterms:modified xsi:type="dcterms:W3CDTF">2023-02-21T13:41:00Z</dcterms:modified>
</cp:coreProperties>
</file>