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F9" w:rsidRPr="00A1748F" w:rsidRDefault="005B46F9" w:rsidP="005B46F9">
      <w:pPr>
        <w:rPr>
          <w:b/>
          <w:sz w:val="28"/>
          <w:szCs w:val="28"/>
          <w:lang w:val="sr-Cyrl-CS"/>
        </w:rPr>
      </w:pPr>
    </w:p>
    <w:p w:rsidR="005B46F9" w:rsidRPr="00A1748F" w:rsidRDefault="005B46F9" w:rsidP="005B46F9">
      <w:pPr>
        <w:rPr>
          <w:b/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Образац 5</w:t>
      </w:r>
    </w:p>
    <w:p w:rsidR="005B46F9" w:rsidRPr="00A1748F" w:rsidRDefault="005B46F9" w:rsidP="005B46F9">
      <w:pPr>
        <w:jc w:val="center"/>
        <w:rPr>
          <w:b/>
          <w:spacing w:val="6"/>
          <w:sz w:val="28"/>
          <w:szCs w:val="28"/>
          <w:lang w:val="sr-Cyrl-CS"/>
        </w:rPr>
      </w:pPr>
      <w:r w:rsidRPr="00880626">
        <w:rPr>
          <w:b/>
          <w:noProof/>
          <w:spacing w:val="6"/>
          <w:sz w:val="28"/>
          <w:szCs w:val="28"/>
        </w:rPr>
        <w:drawing>
          <wp:inline distT="0" distB="0" distL="0" distR="0">
            <wp:extent cx="390525" cy="790575"/>
            <wp:effectExtent l="0" t="0" r="9525" b="9525"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F9" w:rsidRPr="00A1748F" w:rsidRDefault="005B46F9" w:rsidP="005B46F9">
      <w:pPr>
        <w:jc w:val="center"/>
        <w:rPr>
          <w:b/>
          <w:spacing w:val="6"/>
          <w:sz w:val="28"/>
          <w:szCs w:val="28"/>
          <w:lang w:val="sr-Cyrl-CS"/>
        </w:rPr>
      </w:pPr>
      <w:r w:rsidRPr="00A1748F">
        <w:rPr>
          <w:b/>
          <w:bCs/>
          <w:sz w:val="28"/>
          <w:szCs w:val="28"/>
          <w:lang w:val="sr-Cyrl-CS"/>
        </w:rPr>
        <w:t>Република Србија</w:t>
      </w:r>
    </w:p>
    <w:p w:rsidR="005B46F9" w:rsidRPr="00A1748F" w:rsidRDefault="005B46F9" w:rsidP="005B46F9">
      <w:pPr>
        <w:widowControl w:val="0"/>
        <w:tabs>
          <w:tab w:val="left" w:pos="1440"/>
        </w:tabs>
        <w:jc w:val="center"/>
        <w:outlineLvl w:val="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ОПШТИНА/ГРАД _____________________</w:t>
      </w:r>
    </w:p>
    <w:p w:rsidR="005B46F9" w:rsidRPr="00A1748F" w:rsidRDefault="005B46F9" w:rsidP="005B46F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ТАБЕЛА ВРЕДНОВАЊА КВАЛИТЕТА ГОДИШЊИХ И ПОСЕБНИХ ПРОГРАМА ОРГАНИЗАЦИЈА У ОБЛАСТИ СПОРТА</w:t>
      </w:r>
    </w:p>
    <w:p w:rsidR="005B46F9" w:rsidRPr="00A1748F" w:rsidRDefault="005B46F9" w:rsidP="005B46F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којим се задовољавају потребе и интереси </w:t>
      </w:r>
      <w:r w:rsidRPr="00A45780">
        <w:rPr>
          <w:b/>
          <w:sz w:val="28"/>
          <w:szCs w:val="28"/>
          <w:lang w:val="sr-Cyrl-CS"/>
        </w:rPr>
        <w:t>грађан</w:t>
      </w:r>
      <w:r>
        <w:rPr>
          <w:b/>
          <w:sz w:val="28"/>
          <w:szCs w:val="28"/>
          <w:lang w:val="sr-Cyrl-RS"/>
        </w:rPr>
        <w:t>а</w:t>
      </w:r>
      <w:r w:rsidRPr="00A1748F">
        <w:rPr>
          <w:b/>
          <w:sz w:val="28"/>
          <w:szCs w:val="28"/>
          <w:lang w:val="sr-Cyrl-CS"/>
        </w:rPr>
        <w:t xml:space="preserve"> у области спорта</w:t>
      </w:r>
    </w:p>
    <w:p w:rsidR="005B46F9" w:rsidRPr="00A1748F" w:rsidRDefault="005B46F9" w:rsidP="005B46F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Назив програма</w:t>
      </w:r>
      <w:r w:rsidRPr="00A1748F">
        <w:rPr>
          <w:sz w:val="28"/>
          <w:szCs w:val="28"/>
          <w:lang w:val="sr-Cyrl-CS"/>
        </w:rPr>
        <w:t>: 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0"/>
        <w:gridCol w:w="1321"/>
        <w:gridCol w:w="1047"/>
      </w:tblGrid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Секција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Макс. резултат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Оцена</w:t>
            </w: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1. Финансијски и оперативни капацитет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1.1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искуства у вођењу сличних програма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1.2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довољно стручности и техничког знања за вођење предложеног програма (имајући у виду тип активности које су предвиђене програмом)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1.3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 партнери имају довољне управљачке капацитете (укључујући особље, опрему и способност за управљање предложеним буџетом програма)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1.4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носилац програма има довољно стабилне и довољне изворе финансирања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2. Релевантност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2.1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Конзистентност програма са општим интересом у области спорта утврђеним Законом о спорту,  Стратегијом развоја спорта и Програмом развоја спорта у општини/граду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2.2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У којој мери програм задовољава потребе и узима у обзир ограничења која постоје у области спорта у општини/граду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2.3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су јасно дефинисани и стратешки одабрани субјекти који су везани за програм, односно посредници, крајњи корисници, циљне групе – У којој категорији спорта се годишњи програм реализује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2.4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потребе циљне групе и крајњих корисника јасно дефинисане и добро одмерене и да ли им програм прилази на прави начин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2.5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програм поседује додатне квалитете, као што су: </w:t>
            </w:r>
            <w:r w:rsidRPr="00A1748F">
              <w:rPr>
                <w:sz w:val="28"/>
                <w:szCs w:val="28"/>
                <w:lang w:val="sr-Cyrl-CS"/>
              </w:rPr>
              <w:lastRenderedPageBreak/>
              <w:t>оригиналност и инвентивност, заступање унапређења бављења спортом у свим сегментима становништва, увођење структурних промена у области спорта, брига о перспективним спортистима, омогућавање достизања врхунских спортских резултата, омасовљење женских спортских организација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3. Методологија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3.1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планиране активности одговарајуће, практичне и доследне циљевима и очекиваним резултатима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3.2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Колико је компактан целокупан план програма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3.3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јасно дефинисан план за праћење и процену остваривања циљева и за процену резултата програма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3.4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учешће партнера, циљне групе и крајњих корисника и њихово ангажовање у реализацији програма добро одмерено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3.5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план реализације програма добро разрађен и изводљив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3.6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предлог програма садржи индикаторе успешности програма који се могу објективно верификовати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4. Одрживост програма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4.1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активности предвиђене програмом имати конкретан утицај на циљне групе, дугорочно унапређење рада носиоца програма и развој спорта у општини/граду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4.2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ће програм имати вишеструки утицај, укључујући могућност мултипликовања и продужавања резултата активности као и даљег преношења позитивних искустава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4.3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су очекивани резултати програма развојно, институционално и финансијски одрживи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5. Буџет и рационалност трошкова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5.1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однос између финансијског плана програма, односно  процењених трошкова и очекиваних резултата задовољавајући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45780" w:rsidRDefault="005B46F9" w:rsidP="00030A81">
            <w:pPr>
              <w:widowControl w:val="0"/>
              <w:tabs>
                <w:tab w:val="left" w:pos="1440"/>
              </w:tabs>
              <w:rPr>
                <w:sz w:val="28"/>
                <w:szCs w:val="28"/>
                <w:lang w:val="sr-Cyrl-RS"/>
              </w:rPr>
            </w:pPr>
            <w:r w:rsidRPr="00A1748F">
              <w:rPr>
                <w:sz w:val="28"/>
                <w:szCs w:val="28"/>
                <w:lang w:val="sr-Cyrl-CS"/>
              </w:rPr>
              <w:t>5.2</w:t>
            </w:r>
            <w:r>
              <w:rPr>
                <w:sz w:val="28"/>
                <w:szCs w:val="28"/>
                <w:lang w:val="sr-Cyrl-RS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Да ли је предложени трошак неопходан за имплементацију програма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c>
          <w:tcPr>
            <w:tcW w:w="7401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Максимални укупни резултат</w:t>
            </w:r>
          </w:p>
        </w:tc>
        <w:tc>
          <w:tcPr>
            <w:tcW w:w="1122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100</w:t>
            </w:r>
          </w:p>
        </w:tc>
        <w:tc>
          <w:tcPr>
            <w:tcW w:w="1048" w:type="dxa"/>
          </w:tcPr>
          <w:p w:rsidR="005B46F9" w:rsidRPr="00A1748F" w:rsidRDefault="005B46F9" w:rsidP="00030A81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5B46F9" w:rsidRPr="00A1748F" w:rsidRDefault="005B46F9" w:rsidP="005B46F9">
      <w:pPr>
        <w:ind w:left="360"/>
        <w:rPr>
          <w:sz w:val="28"/>
          <w:szCs w:val="28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628"/>
      </w:tblGrid>
      <w:tr w:rsidR="005B46F9" w:rsidRPr="00A1748F" w:rsidTr="00030A81">
        <w:trPr>
          <w:trHeight w:val="367"/>
        </w:trPr>
        <w:tc>
          <w:tcPr>
            <w:tcW w:w="2121" w:type="dxa"/>
          </w:tcPr>
          <w:p w:rsidR="005B46F9" w:rsidRPr="00A1748F" w:rsidRDefault="005B46F9" w:rsidP="00030A81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5B46F9" w:rsidRPr="00A1748F" w:rsidRDefault="005B46F9" w:rsidP="00030A81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rPr>
          <w:trHeight w:val="375"/>
        </w:trPr>
        <w:tc>
          <w:tcPr>
            <w:tcW w:w="2121" w:type="dxa"/>
          </w:tcPr>
          <w:p w:rsidR="005B46F9" w:rsidRPr="00A1748F" w:rsidRDefault="005B46F9" w:rsidP="00030A81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5B46F9" w:rsidRPr="00A1748F" w:rsidRDefault="005B46F9" w:rsidP="00030A81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rPr>
          <w:trHeight w:val="375"/>
        </w:trPr>
        <w:tc>
          <w:tcPr>
            <w:tcW w:w="2121" w:type="dxa"/>
          </w:tcPr>
          <w:p w:rsidR="005B46F9" w:rsidRPr="00A1748F" w:rsidRDefault="005B46F9" w:rsidP="00030A81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5B46F9" w:rsidRPr="00A1748F" w:rsidRDefault="005B46F9" w:rsidP="00030A81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rPr>
          <w:trHeight w:val="375"/>
        </w:trPr>
        <w:tc>
          <w:tcPr>
            <w:tcW w:w="2121" w:type="dxa"/>
          </w:tcPr>
          <w:p w:rsidR="005B46F9" w:rsidRPr="00A1748F" w:rsidRDefault="005B46F9" w:rsidP="00030A81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5B46F9" w:rsidRPr="00A1748F" w:rsidRDefault="005B46F9" w:rsidP="00030A81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rPr>
          <w:trHeight w:val="375"/>
        </w:trPr>
        <w:tc>
          <w:tcPr>
            <w:tcW w:w="2121" w:type="dxa"/>
          </w:tcPr>
          <w:p w:rsidR="005B46F9" w:rsidRPr="00A1748F" w:rsidRDefault="005B46F9" w:rsidP="00030A81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lastRenderedPageBreak/>
              <w:t>Секција 5</w:t>
            </w:r>
          </w:p>
        </w:tc>
        <w:tc>
          <w:tcPr>
            <w:tcW w:w="1628" w:type="dxa"/>
          </w:tcPr>
          <w:p w:rsidR="005B46F9" w:rsidRPr="00A1748F" w:rsidRDefault="005B46F9" w:rsidP="00030A81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5B46F9" w:rsidRPr="00A1748F" w:rsidTr="00030A81">
        <w:trPr>
          <w:trHeight w:val="375"/>
        </w:trPr>
        <w:tc>
          <w:tcPr>
            <w:tcW w:w="2121" w:type="dxa"/>
          </w:tcPr>
          <w:p w:rsidR="005B46F9" w:rsidRPr="00A1748F" w:rsidRDefault="005B46F9" w:rsidP="00030A81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5B46F9" w:rsidRPr="00A1748F" w:rsidRDefault="005B46F9" w:rsidP="00030A81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5B46F9" w:rsidRPr="00A1748F" w:rsidRDefault="005B46F9" w:rsidP="005B46F9">
      <w:pPr>
        <w:ind w:left="360"/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ind w:left="-187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Коментар:</w:t>
      </w:r>
    </w:p>
    <w:p w:rsidR="005B46F9" w:rsidRPr="00A1748F" w:rsidRDefault="005B46F9" w:rsidP="005B46F9">
      <w:pPr>
        <w:ind w:left="360"/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ind w:left="360"/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ind w:left="360"/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ind w:left="360"/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ind w:left="360"/>
        <w:rPr>
          <w:sz w:val="28"/>
          <w:szCs w:val="28"/>
          <w:lang w:val="sr-Cyrl-CS"/>
        </w:rPr>
      </w:pPr>
    </w:p>
    <w:p w:rsidR="005B46F9" w:rsidRDefault="005B46F9" w:rsidP="005B46F9">
      <w:pPr>
        <w:ind w:left="360" w:right="48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Датум _____________________</w:t>
      </w:r>
    </w:p>
    <w:p w:rsidR="005B46F9" w:rsidRDefault="005B46F9" w:rsidP="005B46F9">
      <w:pPr>
        <w:ind w:left="360" w:right="480"/>
        <w:rPr>
          <w:sz w:val="28"/>
          <w:szCs w:val="28"/>
          <w:lang w:val="sr-Cyrl-CS"/>
        </w:rPr>
      </w:pPr>
    </w:p>
    <w:p w:rsidR="005B46F9" w:rsidRDefault="005B46F9" w:rsidP="005B46F9">
      <w:pPr>
        <w:ind w:left="360" w:right="480"/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ind w:left="360" w:right="480"/>
        <w:rPr>
          <w:sz w:val="28"/>
          <w:szCs w:val="28"/>
          <w:lang w:val="sr-Cyrl-CS"/>
        </w:rPr>
      </w:pPr>
    </w:p>
    <w:p w:rsidR="005B46F9" w:rsidRPr="00A1748F" w:rsidRDefault="005B46F9" w:rsidP="005B46F9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Потпис лица које је извршило вредновање</w:t>
      </w:r>
    </w:p>
    <w:p w:rsidR="005B46F9" w:rsidRPr="00A1748F" w:rsidRDefault="005B46F9" w:rsidP="005B46F9">
      <w:pPr>
        <w:ind w:left="36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3F6372" w:rsidRDefault="005B46F9" w:rsidP="005B46F9">
      <w:r w:rsidRPr="00A1748F">
        <w:rPr>
          <w:sz w:val="28"/>
          <w:szCs w:val="28"/>
          <w:lang w:val="sr-Cyrl-CS"/>
        </w:rPr>
        <w:br w:type="page"/>
      </w:r>
      <w:bookmarkStart w:id="0" w:name="_GoBack"/>
      <w:bookmarkEnd w:id="0"/>
    </w:p>
    <w:sectPr w:rsidR="003F6372" w:rsidSect="005B46F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F9"/>
    <w:rsid w:val="003F6372"/>
    <w:rsid w:val="005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79286-DEF6-4860-A1AB-7E7F3867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Goca</cp:lastModifiedBy>
  <cp:revision>1</cp:revision>
  <dcterms:created xsi:type="dcterms:W3CDTF">2024-04-24T09:38:00Z</dcterms:created>
  <dcterms:modified xsi:type="dcterms:W3CDTF">2024-04-24T09:39:00Z</dcterms:modified>
</cp:coreProperties>
</file>