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2D" w:rsidRPr="000D712D" w:rsidRDefault="000D712D">
      <w:pPr>
        <w:jc w:val="center"/>
        <w:rPr>
          <w:sz w:val="22"/>
          <w:szCs w:val="22"/>
        </w:rPr>
      </w:pPr>
    </w:p>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B9437C" w:rsidRDefault="00B9437C">
      <w:pPr>
        <w:jc w:val="center"/>
        <w:rPr>
          <w:b/>
          <w:szCs w:val="24"/>
        </w:rPr>
      </w:pPr>
      <w:r w:rsidRPr="00B9437C">
        <w:rPr>
          <w:b/>
          <w:szCs w:val="24"/>
        </w:rPr>
        <w:t>Supply of specialized vehicles</w:t>
      </w:r>
    </w:p>
    <w:p w:rsidR="00810A6E" w:rsidRPr="000D712D" w:rsidRDefault="00810A6E">
      <w:pPr>
        <w:jc w:val="center"/>
        <w:rPr>
          <w:rStyle w:val="Strong"/>
          <w:sz w:val="22"/>
          <w:szCs w:val="22"/>
        </w:rPr>
      </w:pPr>
      <w:r w:rsidRPr="000D712D">
        <w:rPr>
          <w:rStyle w:val="Strong"/>
          <w:sz w:val="22"/>
          <w:szCs w:val="22"/>
        </w:rPr>
        <w:br/>
      </w:r>
      <w:r w:rsidR="001F7B2E">
        <w:rPr>
          <w:rStyle w:val="Strong"/>
          <w:sz w:val="22"/>
          <w:szCs w:val="22"/>
        </w:rPr>
        <w:t xml:space="preserve">Municipality of </w:t>
      </w:r>
      <w:r w:rsidR="00B9437C">
        <w:rPr>
          <w:rStyle w:val="Strong"/>
          <w:sz w:val="22"/>
          <w:szCs w:val="22"/>
        </w:rPr>
        <w:t>Majdanpek</w:t>
      </w:r>
    </w:p>
    <w:p w:rsidR="00810A6E" w:rsidRPr="000D712D" w:rsidRDefault="00810A6E">
      <w:pPr>
        <w:rPr>
          <w:sz w:val="22"/>
          <w:szCs w:val="22"/>
        </w:rPr>
      </w:pPr>
    </w:p>
    <w:p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877CE4">
      <w:pPr>
        <w:pStyle w:val="Blockquote"/>
        <w:ind w:left="284"/>
        <w:rPr>
          <w:sz w:val="22"/>
          <w:szCs w:val="22"/>
        </w:rPr>
      </w:pPr>
      <w:r w:rsidRPr="001F7B2E">
        <w:rPr>
          <w:sz w:val="22"/>
          <w:szCs w:val="22"/>
        </w:rPr>
        <w:t>Local open</w:t>
      </w: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B9437C" w:rsidRDefault="00B9437C" w:rsidP="001F7B2E">
      <w:pPr>
        <w:ind w:firstLine="284"/>
        <w:outlineLvl w:val="0"/>
        <w:rPr>
          <w:sz w:val="22"/>
          <w:szCs w:val="22"/>
          <w:lang w:val="en-GB"/>
        </w:rPr>
      </w:pPr>
      <w:r w:rsidRPr="00B9437C">
        <w:rPr>
          <w:sz w:val="22"/>
          <w:szCs w:val="22"/>
          <w:lang w:val="en-GB"/>
        </w:rPr>
        <w:t>CB007.2.31.131-T02</w:t>
      </w:r>
    </w:p>
    <w:p w:rsidR="001F7B2E" w:rsidRDefault="00175BCD" w:rsidP="001F7B2E">
      <w:pPr>
        <w:ind w:firstLine="284"/>
        <w:outlineLvl w:val="0"/>
        <w:rPr>
          <w:szCs w:val="22"/>
        </w:rPr>
      </w:pPr>
      <w:r>
        <w:rPr>
          <w:szCs w:val="22"/>
        </w:rPr>
        <w:t>15.07.2020</w:t>
      </w:r>
      <w:r w:rsidR="001F7B2E">
        <w:rPr>
          <w:szCs w:val="22"/>
        </w:rPr>
        <w:t>.</w:t>
      </w: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t>3. Lot number and lot title</w:t>
      </w:r>
    </w:p>
    <w:p w:rsidR="00810A6E" w:rsidRPr="000D712D" w:rsidRDefault="001546F7">
      <w:pPr>
        <w:pStyle w:val="Blockquote"/>
        <w:ind w:left="284"/>
        <w:rPr>
          <w:sz w:val="22"/>
          <w:szCs w:val="22"/>
        </w:rPr>
      </w:pPr>
      <w:r>
        <w:rPr>
          <w:sz w:val="22"/>
          <w:szCs w:val="22"/>
        </w:rPr>
        <w:t xml:space="preserve">LOT </w:t>
      </w:r>
      <w:r w:rsidR="003A7D5B">
        <w:rPr>
          <w:sz w:val="22"/>
          <w:szCs w:val="22"/>
        </w:rPr>
        <w:t>3</w:t>
      </w: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B9437C" w:rsidRDefault="00B9437C" w:rsidP="001F7B2E">
      <w:pPr>
        <w:ind w:firstLine="284"/>
        <w:outlineLvl w:val="0"/>
        <w:rPr>
          <w:sz w:val="22"/>
          <w:szCs w:val="22"/>
          <w:lang w:val="en-GB"/>
        </w:rPr>
      </w:pPr>
      <w:r w:rsidRPr="00B9437C">
        <w:rPr>
          <w:sz w:val="22"/>
          <w:szCs w:val="22"/>
          <w:lang w:val="en-GB"/>
        </w:rPr>
        <w:t>CB007.2.31.131-T02</w:t>
      </w:r>
      <w:r>
        <w:rPr>
          <w:sz w:val="22"/>
          <w:szCs w:val="22"/>
          <w:lang w:val="en-GB"/>
        </w:rPr>
        <w:t xml:space="preserve"> LOT </w:t>
      </w:r>
      <w:r w:rsidR="003A7D5B">
        <w:rPr>
          <w:sz w:val="22"/>
          <w:szCs w:val="22"/>
          <w:lang w:val="en-GB"/>
        </w:rPr>
        <w:t>3</w:t>
      </w:r>
    </w:p>
    <w:p w:rsidR="001F7B2E" w:rsidRDefault="001F7B2E" w:rsidP="001F7B2E">
      <w:pPr>
        <w:ind w:firstLine="284"/>
        <w:outlineLvl w:val="0"/>
        <w:rPr>
          <w:szCs w:val="22"/>
        </w:rPr>
      </w:pPr>
      <w:r>
        <w:rPr>
          <w:szCs w:val="22"/>
        </w:rPr>
        <w:t xml:space="preserve">Value </w:t>
      </w:r>
      <w:r w:rsidR="00B9437C">
        <w:rPr>
          <w:szCs w:val="22"/>
        </w:rPr>
        <w:t>1</w:t>
      </w:r>
      <w:r w:rsidR="00175BCD">
        <w:rPr>
          <w:szCs w:val="22"/>
        </w:rPr>
        <w:t>1,8</w:t>
      </w:r>
      <w:r w:rsidR="003A7D5B">
        <w:rPr>
          <w:szCs w:val="22"/>
        </w:rPr>
        <w:t>00</w:t>
      </w:r>
      <w:r w:rsidR="00B9437C">
        <w:rPr>
          <w:szCs w:val="22"/>
        </w:rPr>
        <w:t>.00</w:t>
      </w:r>
      <w:r>
        <w:rPr>
          <w:szCs w:val="22"/>
        </w:rPr>
        <w:t xml:space="preserve"> EUR</w:t>
      </w: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rsidR="00810A6E" w:rsidRPr="000D712D" w:rsidRDefault="00D06421">
      <w:pPr>
        <w:pStyle w:val="Blockquote"/>
        <w:ind w:left="284"/>
        <w:rPr>
          <w:sz w:val="22"/>
          <w:szCs w:val="22"/>
        </w:rPr>
      </w:pPr>
      <w:r>
        <w:rPr>
          <w:sz w:val="22"/>
          <w:szCs w:val="22"/>
        </w:rPr>
        <w:t>17.09.2020</w:t>
      </w: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t>6. Number of tenders received</w:t>
      </w:r>
    </w:p>
    <w:p w:rsidR="00810A6E" w:rsidRPr="000D712D" w:rsidRDefault="00175BCD">
      <w:pPr>
        <w:pStyle w:val="Blockquote"/>
        <w:ind w:left="284"/>
        <w:rPr>
          <w:sz w:val="22"/>
          <w:szCs w:val="22"/>
        </w:rPr>
      </w:pPr>
      <w:r>
        <w:rPr>
          <w:sz w:val="22"/>
          <w:szCs w:val="22"/>
        </w:rPr>
        <w:t>2</w:t>
      </w:r>
    </w:p>
    <w:p w:rsidR="00B9437C" w:rsidRDefault="00B9437C">
      <w:pPr>
        <w:ind w:left="709" w:hanging="425"/>
        <w:outlineLvl w:val="0"/>
        <w:rPr>
          <w:rStyle w:val="Strong"/>
          <w:sz w:val="22"/>
          <w:szCs w:val="22"/>
        </w:rPr>
      </w:pPr>
    </w:p>
    <w:p w:rsidR="00B9437C" w:rsidRDefault="00B9437C">
      <w:pPr>
        <w:ind w:left="709" w:hanging="425"/>
        <w:outlineLvl w:val="0"/>
        <w:rPr>
          <w:rStyle w:val="Strong"/>
          <w:sz w:val="22"/>
          <w:szCs w:val="22"/>
        </w:rPr>
      </w:pPr>
    </w:p>
    <w:p w:rsidR="00810A6E" w:rsidRPr="000D712D" w:rsidRDefault="00810A6E">
      <w:pPr>
        <w:ind w:left="709" w:hanging="425"/>
        <w:outlineLvl w:val="0"/>
        <w:rPr>
          <w:rStyle w:val="Strong"/>
          <w:sz w:val="22"/>
          <w:szCs w:val="22"/>
        </w:rPr>
      </w:pPr>
      <w:r w:rsidRPr="000D712D">
        <w:rPr>
          <w:rStyle w:val="Strong"/>
          <w:sz w:val="22"/>
          <w:szCs w:val="22"/>
        </w:rPr>
        <w:lastRenderedPageBreak/>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3A7D5B" w:rsidRPr="00B811DB" w:rsidRDefault="00175BCD" w:rsidP="00AE7D74">
      <w:pPr>
        <w:pStyle w:val="Blockquote"/>
        <w:rPr>
          <w:b/>
          <w:sz w:val="22"/>
          <w:szCs w:val="22"/>
          <w:lang/>
        </w:rPr>
      </w:pPr>
      <w:r>
        <w:t>Aleks Man Solution doo</w:t>
      </w:r>
      <w:r w:rsidR="00B811DB">
        <w:rPr>
          <w:lang/>
        </w:rPr>
        <w:t>, Beograd</w:t>
      </w:r>
    </w:p>
    <w:p w:rsidR="00B9437C" w:rsidRDefault="00B9437C" w:rsidP="00AE7D74">
      <w:pPr>
        <w:pStyle w:val="Blockquote"/>
        <w:rPr>
          <w:b/>
          <w:sz w:val="22"/>
          <w:szCs w:val="22"/>
        </w:rPr>
      </w:pPr>
    </w:p>
    <w:p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rsidR="00AE7D74" w:rsidRDefault="00D06421" w:rsidP="00AE7D74">
      <w:pPr>
        <w:pStyle w:val="Blockquote"/>
        <w:rPr>
          <w:sz w:val="22"/>
          <w:szCs w:val="22"/>
        </w:rPr>
      </w:pPr>
      <w:r>
        <w:rPr>
          <w:sz w:val="22"/>
          <w:szCs w:val="22"/>
        </w:rPr>
        <w:t>30 days</w:t>
      </w:r>
    </w:p>
    <w:p w:rsidR="00B9437C" w:rsidRPr="000D712D" w:rsidRDefault="00B9437C" w:rsidP="00AE7D74">
      <w:pPr>
        <w:pStyle w:val="Blockquote"/>
        <w:rPr>
          <w:sz w:val="22"/>
          <w:szCs w:val="22"/>
        </w:rPr>
      </w:pPr>
    </w:p>
    <w:p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AE7D74" w:rsidRDefault="001F7B2E" w:rsidP="006A685B">
      <w:pPr>
        <w:ind w:left="426"/>
        <w:jc w:val="both"/>
        <w:rPr>
          <w:rStyle w:val="Emphasis"/>
          <w:i w:val="0"/>
          <w:sz w:val="22"/>
          <w:szCs w:val="22"/>
        </w:rPr>
      </w:pPr>
      <w:r>
        <w:rPr>
          <w:rStyle w:val="Emphasis"/>
          <w:i w:val="0"/>
          <w:sz w:val="22"/>
          <w:szCs w:val="22"/>
        </w:rPr>
        <w:t xml:space="preserve">Municipality of </w:t>
      </w:r>
      <w:r w:rsidR="00B9437C">
        <w:rPr>
          <w:rStyle w:val="Emphasis"/>
          <w:i w:val="0"/>
          <w:sz w:val="22"/>
          <w:szCs w:val="22"/>
        </w:rPr>
        <w:t>Majdanpek</w:t>
      </w:r>
    </w:p>
    <w:p w:rsidR="00B9437C" w:rsidRPr="000D712D" w:rsidRDefault="00B9437C" w:rsidP="006A685B">
      <w:pPr>
        <w:ind w:left="426"/>
        <w:jc w:val="both"/>
        <w:rPr>
          <w:rStyle w:val="Emphasis"/>
          <w:sz w:val="22"/>
          <w:szCs w:val="22"/>
          <w:lang w:val="en-GB"/>
        </w:rPr>
      </w:pPr>
    </w:p>
    <w:p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rsidR="00352080" w:rsidRDefault="001F7B2E" w:rsidP="001F7B2E">
      <w:pPr>
        <w:pStyle w:val="PRAGHeading2"/>
        <w:numPr>
          <w:ilvl w:val="0"/>
          <w:numId w:val="0"/>
        </w:numPr>
        <w:ind w:left="284"/>
        <w:jc w:val="both"/>
        <w:rPr>
          <w:sz w:val="22"/>
          <w:szCs w:val="22"/>
        </w:rPr>
      </w:pPr>
      <w:r>
        <w:rPr>
          <w:sz w:val="22"/>
          <w:szCs w:val="22"/>
        </w:rPr>
        <w:t>Regulation (EU) No 236/2014 of the European Parliament and of the Council of 11 March 2014 laying down common rules and procedures for the implementation of the Union's instruments for financing external action and the rules of Interreg – IPA CBC Bulgaria – Serbia Programme CCI Number 2014TC16I5CB007.</w:t>
      </w:r>
    </w:p>
    <w:sectPr w:rsidR="00352080" w:rsidSect="00D02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55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CB" w:rsidRDefault="002A03CB">
      <w:r>
        <w:separator/>
      </w:r>
    </w:p>
  </w:endnote>
  <w:endnote w:type="continuationSeparator" w:id="1">
    <w:p w:rsidR="002A03CB" w:rsidRDefault="002A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DD2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C31973" w:rsidRPr="00F075CC">
      <w:rPr>
        <w:sz w:val="18"/>
        <w:szCs w:val="18"/>
        <w:lang w:val="en-GB"/>
      </w:rPr>
      <w:fldChar w:fldCharType="begin"/>
    </w:r>
    <w:r w:rsidR="00F075CC" w:rsidRPr="00F075CC">
      <w:rPr>
        <w:sz w:val="18"/>
        <w:szCs w:val="18"/>
        <w:lang w:val="en-GB"/>
      </w:rPr>
      <w:instrText xml:space="preserve"> PAGE </w:instrText>
    </w:r>
    <w:r w:rsidR="00C31973" w:rsidRPr="00F075CC">
      <w:rPr>
        <w:sz w:val="18"/>
        <w:szCs w:val="18"/>
        <w:lang w:val="en-GB"/>
      </w:rPr>
      <w:fldChar w:fldCharType="separate"/>
    </w:r>
    <w:r w:rsidR="00B811DB">
      <w:rPr>
        <w:noProof/>
        <w:sz w:val="18"/>
        <w:szCs w:val="18"/>
        <w:lang w:val="en-GB"/>
      </w:rPr>
      <w:t>1</w:t>
    </w:r>
    <w:r w:rsidR="00C31973" w:rsidRPr="00F075CC">
      <w:rPr>
        <w:sz w:val="18"/>
        <w:szCs w:val="18"/>
        <w:lang w:val="en-GB"/>
      </w:rPr>
      <w:fldChar w:fldCharType="end"/>
    </w:r>
    <w:r w:rsidR="00F075CC" w:rsidRPr="00F075CC">
      <w:rPr>
        <w:sz w:val="18"/>
        <w:szCs w:val="18"/>
        <w:lang w:val="en-GB"/>
      </w:rPr>
      <w:t xml:space="preserve"> of </w:t>
    </w:r>
    <w:r w:rsidR="00C31973" w:rsidRPr="00F075CC">
      <w:rPr>
        <w:sz w:val="18"/>
        <w:szCs w:val="18"/>
        <w:lang w:val="en-GB"/>
      </w:rPr>
      <w:fldChar w:fldCharType="begin"/>
    </w:r>
    <w:r w:rsidR="00F075CC" w:rsidRPr="00F075CC">
      <w:rPr>
        <w:sz w:val="18"/>
        <w:szCs w:val="18"/>
        <w:lang w:val="en-GB"/>
      </w:rPr>
      <w:instrText xml:space="preserve"> NUMPAGES </w:instrText>
    </w:r>
    <w:r w:rsidR="00C31973" w:rsidRPr="00F075CC">
      <w:rPr>
        <w:sz w:val="18"/>
        <w:szCs w:val="18"/>
        <w:lang w:val="en-GB"/>
      </w:rPr>
      <w:fldChar w:fldCharType="separate"/>
    </w:r>
    <w:r w:rsidR="00B811DB">
      <w:rPr>
        <w:noProof/>
        <w:sz w:val="18"/>
        <w:szCs w:val="18"/>
        <w:lang w:val="en-GB"/>
      </w:rPr>
      <w:t>2</w:t>
    </w:r>
    <w:r w:rsidR="00C31973" w:rsidRPr="00F075CC">
      <w:rPr>
        <w:sz w:val="18"/>
        <w:szCs w:val="18"/>
        <w:lang w:val="en-GB"/>
      </w:rPr>
      <w:fldChar w:fldCharType="end"/>
    </w:r>
  </w:p>
  <w:p w:rsidR="00810A6E" w:rsidRPr="00D02B28" w:rsidRDefault="00C31973" w:rsidP="00F075CC">
    <w:pPr>
      <w:widowControl/>
      <w:spacing w:before="0" w:after="0"/>
      <w:rPr>
        <w:lang w:val="en-GB"/>
      </w:rPr>
    </w:pPr>
    <w:r w:rsidRPr="00F075CC">
      <w:rPr>
        <w:sz w:val="18"/>
        <w:szCs w:val="18"/>
        <w:lang w:val="en-GB"/>
      </w:rPr>
      <w:fldChar w:fldCharType="begin"/>
    </w:r>
    <w:r w:rsidR="00F075CC" w:rsidRPr="00F075CC">
      <w:rPr>
        <w:sz w:val="18"/>
        <w:szCs w:val="18"/>
        <w:lang w:val="en-GB"/>
      </w:rPr>
      <w:instrText xml:space="preserve"> FILENAME </w:instrText>
    </w:r>
    <w:r w:rsidRPr="00F075CC">
      <w:rPr>
        <w:sz w:val="18"/>
        <w:szCs w:val="18"/>
        <w:lang w:val="en-GB"/>
      </w:rPr>
      <w:fldChar w:fldCharType="separate"/>
    </w:r>
    <w:r w:rsidR="00D06421">
      <w:rPr>
        <w:noProof/>
        <w:sz w:val="18"/>
        <w:szCs w:val="18"/>
        <w:lang w:val="en-GB"/>
      </w:rPr>
      <w:t>c9b_awardnotice_en LOT1</w:t>
    </w:r>
    <w:r w:rsidRPr="00F075CC">
      <w:rPr>
        <w:sz w:val="18"/>
        <w:szCs w:val="18"/>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DD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CB" w:rsidRDefault="002A03CB">
      <w:r>
        <w:separator/>
      </w:r>
    </w:p>
  </w:footnote>
  <w:footnote w:type="continuationSeparator" w:id="1">
    <w:p w:rsidR="002A03CB" w:rsidRDefault="002A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DD2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DD2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D9" w:rsidRDefault="00DD2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467624"/>
    <w:rsid w:val="0000046A"/>
    <w:rsid w:val="00040C05"/>
    <w:rsid w:val="0004567D"/>
    <w:rsid w:val="0008681F"/>
    <w:rsid w:val="000D4AD4"/>
    <w:rsid w:val="000D712D"/>
    <w:rsid w:val="001546F7"/>
    <w:rsid w:val="00175BCD"/>
    <w:rsid w:val="0019719C"/>
    <w:rsid w:val="001B097A"/>
    <w:rsid w:val="001B2813"/>
    <w:rsid w:val="001C132D"/>
    <w:rsid w:val="001D5D1A"/>
    <w:rsid w:val="001F7B2E"/>
    <w:rsid w:val="00207784"/>
    <w:rsid w:val="00233766"/>
    <w:rsid w:val="002365C2"/>
    <w:rsid w:val="00254C87"/>
    <w:rsid w:val="002A03CB"/>
    <w:rsid w:val="002B21C7"/>
    <w:rsid w:val="002D48D6"/>
    <w:rsid w:val="002E6A8E"/>
    <w:rsid w:val="00352080"/>
    <w:rsid w:val="00374F88"/>
    <w:rsid w:val="003811EE"/>
    <w:rsid w:val="003A7D5B"/>
    <w:rsid w:val="003C3752"/>
    <w:rsid w:val="003F6495"/>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618C0"/>
    <w:rsid w:val="00877CE4"/>
    <w:rsid w:val="00883912"/>
    <w:rsid w:val="0088476E"/>
    <w:rsid w:val="00897325"/>
    <w:rsid w:val="00921E70"/>
    <w:rsid w:val="0092281D"/>
    <w:rsid w:val="009347B4"/>
    <w:rsid w:val="009D28EC"/>
    <w:rsid w:val="009E0B83"/>
    <w:rsid w:val="009E23A5"/>
    <w:rsid w:val="009F064D"/>
    <w:rsid w:val="009F6432"/>
    <w:rsid w:val="009F6594"/>
    <w:rsid w:val="00A64DBF"/>
    <w:rsid w:val="00A9302A"/>
    <w:rsid w:val="00AA23B0"/>
    <w:rsid w:val="00AB59AB"/>
    <w:rsid w:val="00AC1C2D"/>
    <w:rsid w:val="00AE7D74"/>
    <w:rsid w:val="00B604BD"/>
    <w:rsid w:val="00B608ED"/>
    <w:rsid w:val="00B66960"/>
    <w:rsid w:val="00B811DB"/>
    <w:rsid w:val="00B9437C"/>
    <w:rsid w:val="00BB01D3"/>
    <w:rsid w:val="00BD6EF2"/>
    <w:rsid w:val="00BE1BC8"/>
    <w:rsid w:val="00BE49B3"/>
    <w:rsid w:val="00C31973"/>
    <w:rsid w:val="00C55650"/>
    <w:rsid w:val="00CB2CF6"/>
    <w:rsid w:val="00CB5641"/>
    <w:rsid w:val="00CE2A3B"/>
    <w:rsid w:val="00CE32E2"/>
    <w:rsid w:val="00D02B28"/>
    <w:rsid w:val="00D06421"/>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683E"/>
    <w:rsid w:val="00F321C1"/>
    <w:rsid w:val="00F703DF"/>
    <w:rsid w:val="00F743E1"/>
    <w:rsid w:val="00FD7344"/>
    <w:rsid w:val="00FE0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2"/>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365C2"/>
    <w:pPr>
      <w:spacing w:before="0" w:after="0"/>
    </w:pPr>
  </w:style>
  <w:style w:type="paragraph" w:customStyle="1" w:styleId="DefinitionList">
    <w:name w:val="Definition List"/>
    <w:basedOn w:val="Normal"/>
    <w:next w:val="DefinitionTerm"/>
    <w:rsid w:val="002365C2"/>
    <w:pPr>
      <w:spacing w:before="0" w:after="0"/>
      <w:ind w:left="360"/>
    </w:pPr>
  </w:style>
  <w:style w:type="character" w:customStyle="1" w:styleId="Definition">
    <w:name w:val="Definition"/>
    <w:rsid w:val="002365C2"/>
    <w:rPr>
      <w:i/>
    </w:rPr>
  </w:style>
  <w:style w:type="paragraph" w:customStyle="1" w:styleId="H1">
    <w:name w:val="H1"/>
    <w:basedOn w:val="Normal"/>
    <w:next w:val="Normal"/>
    <w:rsid w:val="002365C2"/>
    <w:pPr>
      <w:keepNext/>
      <w:outlineLvl w:val="1"/>
    </w:pPr>
    <w:rPr>
      <w:b/>
      <w:kern w:val="36"/>
      <w:sz w:val="48"/>
    </w:rPr>
  </w:style>
  <w:style w:type="paragraph" w:customStyle="1" w:styleId="H2">
    <w:name w:val="H2"/>
    <w:basedOn w:val="Normal"/>
    <w:next w:val="Normal"/>
    <w:rsid w:val="002365C2"/>
    <w:pPr>
      <w:keepNext/>
      <w:outlineLvl w:val="2"/>
    </w:pPr>
    <w:rPr>
      <w:b/>
      <w:sz w:val="36"/>
    </w:rPr>
  </w:style>
  <w:style w:type="paragraph" w:customStyle="1" w:styleId="H3">
    <w:name w:val="H3"/>
    <w:basedOn w:val="Normal"/>
    <w:next w:val="Normal"/>
    <w:rsid w:val="002365C2"/>
    <w:pPr>
      <w:keepNext/>
      <w:outlineLvl w:val="3"/>
    </w:pPr>
    <w:rPr>
      <w:b/>
      <w:sz w:val="28"/>
    </w:rPr>
  </w:style>
  <w:style w:type="paragraph" w:customStyle="1" w:styleId="H4">
    <w:name w:val="H4"/>
    <w:basedOn w:val="Normal"/>
    <w:next w:val="Normal"/>
    <w:rsid w:val="002365C2"/>
    <w:pPr>
      <w:keepNext/>
      <w:outlineLvl w:val="4"/>
    </w:pPr>
    <w:rPr>
      <w:b/>
    </w:rPr>
  </w:style>
  <w:style w:type="paragraph" w:customStyle="1" w:styleId="H5">
    <w:name w:val="H5"/>
    <w:basedOn w:val="Normal"/>
    <w:next w:val="Normal"/>
    <w:rsid w:val="002365C2"/>
    <w:pPr>
      <w:keepNext/>
      <w:outlineLvl w:val="5"/>
    </w:pPr>
    <w:rPr>
      <w:b/>
      <w:sz w:val="20"/>
    </w:rPr>
  </w:style>
  <w:style w:type="paragraph" w:customStyle="1" w:styleId="H6">
    <w:name w:val="H6"/>
    <w:basedOn w:val="Normal"/>
    <w:next w:val="Normal"/>
    <w:rsid w:val="002365C2"/>
    <w:pPr>
      <w:keepNext/>
      <w:outlineLvl w:val="6"/>
    </w:pPr>
    <w:rPr>
      <w:b/>
      <w:sz w:val="16"/>
    </w:rPr>
  </w:style>
  <w:style w:type="paragraph" w:customStyle="1" w:styleId="Address">
    <w:name w:val="Address"/>
    <w:basedOn w:val="Normal"/>
    <w:next w:val="Normal"/>
    <w:rsid w:val="002365C2"/>
    <w:pPr>
      <w:spacing w:before="0" w:after="0"/>
    </w:pPr>
    <w:rPr>
      <w:i/>
    </w:rPr>
  </w:style>
  <w:style w:type="paragraph" w:customStyle="1" w:styleId="Blockquote">
    <w:name w:val="Blockquote"/>
    <w:basedOn w:val="Normal"/>
    <w:rsid w:val="002365C2"/>
    <w:pPr>
      <w:ind w:left="360" w:right="360"/>
    </w:pPr>
  </w:style>
  <w:style w:type="character" w:customStyle="1" w:styleId="CITE">
    <w:name w:val="CITE"/>
    <w:rsid w:val="002365C2"/>
    <w:rPr>
      <w:i/>
    </w:rPr>
  </w:style>
  <w:style w:type="character" w:customStyle="1" w:styleId="CODE">
    <w:name w:val="CODE"/>
    <w:rsid w:val="002365C2"/>
    <w:rPr>
      <w:rFonts w:ascii="Courier New" w:hAnsi="Courier New"/>
      <w:sz w:val="20"/>
    </w:rPr>
  </w:style>
  <w:style w:type="character" w:styleId="Emphasis">
    <w:name w:val="Emphasis"/>
    <w:qFormat/>
    <w:rsid w:val="002365C2"/>
    <w:rPr>
      <w:i/>
    </w:rPr>
  </w:style>
  <w:style w:type="character" w:styleId="Hyperlink">
    <w:name w:val="Hyperlink"/>
    <w:rsid w:val="002365C2"/>
    <w:rPr>
      <w:color w:val="0000FF"/>
      <w:u w:val="single"/>
    </w:rPr>
  </w:style>
  <w:style w:type="character" w:styleId="FollowedHyperlink">
    <w:name w:val="FollowedHyperlink"/>
    <w:rsid w:val="002365C2"/>
    <w:rPr>
      <w:color w:val="800080"/>
      <w:u w:val="single"/>
    </w:rPr>
  </w:style>
  <w:style w:type="character" w:customStyle="1" w:styleId="Keyboard">
    <w:name w:val="Keyboard"/>
    <w:rsid w:val="002365C2"/>
    <w:rPr>
      <w:rFonts w:ascii="Courier New" w:hAnsi="Courier New"/>
      <w:b/>
      <w:sz w:val="20"/>
    </w:rPr>
  </w:style>
  <w:style w:type="paragraph" w:customStyle="1" w:styleId="Preformatted">
    <w:name w:val="Preformatted"/>
    <w:basedOn w:val="Normal"/>
    <w:rsid w:val="002365C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365C2"/>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2365C2"/>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2365C2"/>
    <w:rPr>
      <w:rFonts w:ascii="Courier New" w:hAnsi="Courier New"/>
    </w:rPr>
  </w:style>
  <w:style w:type="character" w:styleId="Strong">
    <w:name w:val="Strong"/>
    <w:qFormat/>
    <w:rsid w:val="002365C2"/>
    <w:rPr>
      <w:b/>
    </w:rPr>
  </w:style>
  <w:style w:type="character" w:customStyle="1" w:styleId="Typewriter">
    <w:name w:val="Typewriter"/>
    <w:rsid w:val="002365C2"/>
    <w:rPr>
      <w:rFonts w:ascii="Courier New" w:hAnsi="Courier New"/>
      <w:sz w:val="20"/>
    </w:rPr>
  </w:style>
  <w:style w:type="character" w:customStyle="1" w:styleId="Variable">
    <w:name w:val="Variable"/>
    <w:rsid w:val="002365C2"/>
    <w:rPr>
      <w:i/>
    </w:rPr>
  </w:style>
  <w:style w:type="character" w:customStyle="1" w:styleId="HTMLMarkup">
    <w:name w:val="HTML Markup"/>
    <w:rsid w:val="002365C2"/>
    <w:rPr>
      <w:vanish/>
      <w:color w:val="FF0000"/>
    </w:rPr>
  </w:style>
  <w:style w:type="character" w:customStyle="1" w:styleId="Comment">
    <w:name w:val="Comment"/>
    <w:rsid w:val="002365C2"/>
    <w:rPr>
      <w:vanish/>
    </w:rPr>
  </w:style>
  <w:style w:type="paragraph" w:styleId="Header">
    <w:name w:val="header"/>
    <w:basedOn w:val="Normal"/>
    <w:rsid w:val="002365C2"/>
    <w:pPr>
      <w:tabs>
        <w:tab w:val="center" w:pos="4320"/>
        <w:tab w:val="right" w:pos="8640"/>
      </w:tabs>
    </w:pPr>
  </w:style>
  <w:style w:type="paragraph" w:styleId="Footer">
    <w:name w:val="footer"/>
    <w:basedOn w:val="Normal"/>
    <w:rsid w:val="002365C2"/>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Goca</cp:lastModifiedBy>
  <cp:revision>9</cp:revision>
  <cp:lastPrinted>2020-09-17T09:58:00Z</cp:lastPrinted>
  <dcterms:created xsi:type="dcterms:W3CDTF">2020-02-04T11:26:00Z</dcterms:created>
  <dcterms:modified xsi:type="dcterms:W3CDTF">2020-10-13T09:49:00Z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